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/>
        <w:ind w:right="1018"/>
        <w:spacing w:before="4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right="1018"/>
        <w:spacing w:before="4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Алексей БУСС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left="960" w:right="1018"/>
        <w:jc w:val="center"/>
        <w:spacing w:before="4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right="1018"/>
        <w:jc w:val="center"/>
        <w:spacing w:before="4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ДЕТСТВО ЯБЛОЧКОВА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right="1018"/>
        <w:jc w:val="center"/>
        <w:spacing w:before="47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(сцены из биографии изобретателя П.Н. Яблочкова)</w:t>
      </w: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contextualSpacing/>
        <w:ind w:right="1018"/>
        <w:jc w:val="center"/>
        <w:spacing w:before="4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пьеса в двух действиях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right="1018"/>
        <w:jc w:val="center"/>
        <w:spacing w:before="4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right="1018"/>
        <w:spacing w:before="4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right="1018"/>
        <w:spacing w:before="4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Действующие лица: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right="1018"/>
        <w:spacing w:before="4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right="1018"/>
        <w:spacing w:before="4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Павел Яблочков взрослый (рассказчик);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right="1018"/>
        <w:spacing w:before="4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Павлуша (Павел Яблочков в детстве);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right="1018"/>
        <w:spacing w:before="4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Елизавета Петровна Яблочкова, мама;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right="1018"/>
        <w:spacing w:before="4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Николай Павлович Яблочков, папа, помещик, секретарь канцелярии уездного предводителя дворянства;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right="1018"/>
        <w:spacing w:before="4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Сёстры Павлуши: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right="1018"/>
        <w:spacing w:before="4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Варя, четырёх лет;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right="1018"/>
        <w:spacing w:before="4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Мария, двух лет;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right="1018"/>
        <w:spacing w:before="4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Николай (Ни</w:t>
      </w:r>
      <w:r>
        <w:rPr>
          <w:rFonts w:ascii="Times New Roman" w:hAnsi="Times New Roman"/>
          <w:sz w:val="28"/>
          <w:szCs w:val="28"/>
        </w:rPr>
        <w:t xml:space="preserve">колка), брат Павлуши, пять лет</w:t>
      </w:r>
      <w:r>
        <w:rPr>
          <w:rFonts w:ascii="Times New Roman" w:hAnsi="Times New Roman"/>
          <w:color w:val="ff0000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right="1018"/>
        <w:spacing w:before="4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Аграфена, горничная;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right="1018"/>
        <w:spacing w:before="4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Лука Лукич, старый слуга, бывший солдат;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right="1018"/>
        <w:spacing w:before="4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Сёмка и Мишка — крестьянские ребята, дети мельника;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right="1018"/>
        <w:spacing w:before="4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Гриша — сын кузнеца;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right="1018"/>
        <w:spacing w:before="4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Скура (гимназист Никита Скуридин) — школьный друг Павлуши;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right="1018"/>
        <w:spacing w:before="4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Мейер — директор гимназии;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right="1018"/>
        <w:spacing w:before="4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Ефремов — гимназический инспектор;</w:t>
      </w:r>
      <w:bookmarkStart w:id="0" w:name="_GoBack"/>
      <w:r/>
      <w:bookmarkEnd w:id="0"/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right="1018"/>
        <w:spacing w:before="47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Катин-Ярцев (Ярый) — гимназист-старшеклассник, «редакт</w:t>
      </w:r>
      <w:r>
        <w:rPr>
          <w:rFonts w:ascii="Times New Roman" w:hAnsi="Times New Roman"/>
          <w:sz w:val="28"/>
          <w:szCs w:val="28"/>
        </w:rPr>
        <w:t xml:space="preserve">ор» подпольной школьной газеты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contextualSpacing/>
        <w:ind w:right="1018"/>
        <w:spacing w:before="4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Лось — гимназист-старшеклассник, друг Ярого;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right="1018"/>
        <w:spacing w:before="4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Михаил Алексеевич Лакомтэ — учитель истории;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right="1018"/>
        <w:spacing w:before="47"/>
      </w:pPr>
      <w:r>
        <w:rPr>
          <w:rFonts w:ascii="Times New Roman" w:hAnsi="Times New Roman"/>
          <w:sz w:val="28"/>
          <w:szCs w:val="28"/>
        </w:rPr>
        <w:t xml:space="preserve">Георгий Онфимович Дмитриев — учитель математики;</w:t>
      </w:r>
      <w:r/>
    </w:p>
    <w:p>
      <w:pPr>
        <w:contextualSpacing/>
        <w:ind w:right="1018"/>
        <w:spacing w:before="4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Арина Левиафанова — дальняя родственница и первая любовь Павла;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right="1018"/>
        <w:spacing w:before="4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Цезарь Антонович Кюи — композитор, учёный, педагог, наставник Павла в Инженерном училище;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right="1018"/>
        <w:spacing w:before="4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Крестьянские дети, гимназисты, учителя гимназии, кадеты Инженерного училища.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right="1018"/>
        <w:spacing w:before="4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ДЕЙСТВИЕ </w:t>
      </w:r>
      <w:r>
        <w:rPr>
          <w:rFonts w:ascii="Times New Roman" w:hAnsi="Times New Roman"/>
          <w:sz w:val="28"/>
          <w:szCs w:val="28"/>
          <w:lang w:val="en-US"/>
        </w:rPr>
        <w:t xml:space="preserve">I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Сцена 1. ПРОЛОГ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spacing w:line="283" w:lineRule="atLeas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i/>
          <w:iCs/>
          <w:sz w:val="24"/>
          <w:szCs w:val="24"/>
        </w:rPr>
        <w:t xml:space="preserve">Тёмная комната бревенчатой крестьянской избы, печь погашена, лишь в красном углу светится лампада</w:t>
      </w:r>
      <w:r>
        <w:rPr>
          <w:rFonts w:ascii="Times New Roman" w:hAnsi="Times New Roman"/>
          <w:i/>
          <w:iCs/>
          <w:sz w:val="24"/>
          <w:szCs w:val="24"/>
        </w:rPr>
        <w:t xml:space="preserve"> у иконы Николая Угодника, да рядом — лучина на железной подставке. Вдоль стены и печи — лавки, на них сидят разновозрастные крестьянские дети, девочки и мальчики, играют в «Курилку» — передают друг другу по кругу вторую ярко горящую крупную лучину и поют:</w:t>
      </w:r>
      <w:r>
        <w:rPr>
          <w:rFonts w:ascii="Times New Roman" w:hAnsi="Times New Roman"/>
          <w:i/>
          <w:sz w:val="28"/>
          <w:szCs w:val="28"/>
        </w:rPr>
      </w:r>
      <w:r>
        <w:rPr>
          <w:rFonts w:ascii="Times New Roman" w:hAnsi="Times New Roman"/>
          <w:i/>
          <w:sz w:val="28"/>
          <w:szCs w:val="28"/>
        </w:rPr>
      </w:r>
    </w:p>
    <w:p>
      <w:pPr>
        <w:contextualSpacing/>
        <w:ind w:left="-284"/>
        <w:spacing w:line="283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4"/>
          <w:szCs w:val="24"/>
        </w:rPr>
        <w:tab/>
      </w:r>
      <w:r>
        <w:rPr>
          <w:rFonts w:ascii="Times New Roman" w:hAnsi="Times New Roman"/>
          <w:i/>
          <w:iCs/>
          <w:sz w:val="24"/>
          <w:szCs w:val="24"/>
        </w:rPr>
        <w:tab/>
      </w:r>
      <w:r>
        <w:rPr>
          <w:rFonts w:ascii="Times New Roman" w:hAnsi="Times New Roman"/>
          <w:i/>
          <w:iCs/>
          <w:sz w:val="24"/>
          <w:szCs w:val="24"/>
        </w:rPr>
        <w:tab/>
      </w:r>
      <w:r>
        <w:rPr>
          <w:rFonts w:ascii="Times New Roman" w:hAnsi="Times New Roman"/>
          <w:i/>
          <w:iCs/>
          <w:sz w:val="24"/>
          <w:szCs w:val="24"/>
        </w:rPr>
        <w:tab/>
      </w:r>
      <w:r>
        <w:rPr>
          <w:rFonts w:ascii="Times New Roman" w:hAnsi="Times New Roman"/>
          <w:i/>
          <w:iCs/>
          <w:sz w:val="24"/>
          <w:szCs w:val="24"/>
        </w:rPr>
        <w:tab/>
        <w:t xml:space="preserve">Жив, жив курилка!</w:t>
      </w:r>
      <w:r>
        <w:rPr>
          <w:rFonts w:ascii="Times New Roman" w:hAnsi="Times New Roman"/>
          <w:i/>
          <w:iCs/>
          <w:sz w:val="24"/>
          <w:szCs w:val="24"/>
        </w:rPr>
        <w:br/>
      </w:r>
      <w:r>
        <w:rPr>
          <w:rFonts w:ascii="Times New Roman" w:hAnsi="Times New Roman"/>
          <w:i/>
          <w:iCs/>
          <w:sz w:val="24"/>
          <w:szCs w:val="24"/>
        </w:rPr>
        <w:tab/>
      </w:r>
      <w:r>
        <w:rPr>
          <w:rFonts w:ascii="Times New Roman" w:hAnsi="Times New Roman"/>
          <w:i/>
          <w:iCs/>
          <w:sz w:val="24"/>
          <w:szCs w:val="24"/>
        </w:rPr>
        <w:tab/>
      </w:r>
      <w:r>
        <w:rPr>
          <w:rFonts w:ascii="Times New Roman" w:hAnsi="Times New Roman"/>
          <w:i/>
          <w:iCs/>
          <w:sz w:val="24"/>
          <w:szCs w:val="24"/>
        </w:rPr>
        <w:tab/>
      </w:r>
      <w:r>
        <w:rPr>
          <w:rFonts w:ascii="Times New Roman" w:hAnsi="Times New Roman"/>
          <w:i/>
          <w:iCs/>
          <w:sz w:val="24"/>
          <w:szCs w:val="24"/>
        </w:rPr>
        <w:tab/>
      </w:r>
      <w:r>
        <w:rPr>
          <w:rFonts w:ascii="Times New Roman" w:hAnsi="Times New Roman"/>
          <w:i/>
          <w:iCs/>
          <w:sz w:val="24"/>
          <w:szCs w:val="24"/>
        </w:rPr>
        <w:tab/>
        <w:t xml:space="preserve">Жив, жив, да не умер.</w:t>
      </w:r>
      <w:r>
        <w:rPr>
          <w:rFonts w:ascii="Times New Roman" w:hAnsi="Times New Roman"/>
          <w:i/>
          <w:iCs/>
          <w:sz w:val="24"/>
          <w:szCs w:val="24"/>
        </w:rPr>
        <w:br/>
      </w:r>
      <w:r>
        <w:rPr>
          <w:rFonts w:ascii="Times New Roman" w:hAnsi="Times New Roman"/>
          <w:i/>
          <w:iCs/>
          <w:sz w:val="24"/>
          <w:szCs w:val="24"/>
        </w:rPr>
        <w:tab/>
      </w:r>
      <w:r>
        <w:rPr>
          <w:rFonts w:ascii="Times New Roman" w:hAnsi="Times New Roman"/>
          <w:i/>
          <w:iCs/>
          <w:sz w:val="24"/>
          <w:szCs w:val="24"/>
        </w:rPr>
        <w:tab/>
      </w:r>
      <w:r>
        <w:rPr>
          <w:rFonts w:ascii="Times New Roman" w:hAnsi="Times New Roman"/>
          <w:i/>
          <w:iCs/>
          <w:sz w:val="24"/>
          <w:szCs w:val="24"/>
        </w:rPr>
        <w:tab/>
      </w:r>
      <w:r>
        <w:rPr>
          <w:rFonts w:ascii="Times New Roman" w:hAnsi="Times New Roman"/>
          <w:i/>
          <w:iCs/>
          <w:sz w:val="24"/>
          <w:szCs w:val="24"/>
        </w:rPr>
        <w:tab/>
      </w:r>
      <w:r>
        <w:rPr>
          <w:rFonts w:ascii="Times New Roman" w:hAnsi="Times New Roman"/>
          <w:i/>
          <w:iCs/>
          <w:sz w:val="24"/>
          <w:szCs w:val="24"/>
        </w:rPr>
        <w:tab/>
        <w:t xml:space="preserve">А у нашего курилки</w:t>
      </w:r>
      <w:r>
        <w:rPr>
          <w:rFonts w:ascii="Times New Roman" w:hAnsi="Times New Roman"/>
          <w:i/>
          <w:iCs/>
          <w:sz w:val="24"/>
          <w:szCs w:val="24"/>
        </w:rPr>
        <w:br/>
      </w:r>
      <w:r>
        <w:rPr>
          <w:rFonts w:ascii="Times New Roman" w:hAnsi="Times New Roman"/>
          <w:i/>
          <w:iCs/>
          <w:sz w:val="24"/>
          <w:szCs w:val="24"/>
        </w:rPr>
        <w:tab/>
      </w:r>
      <w:r>
        <w:rPr>
          <w:rFonts w:ascii="Times New Roman" w:hAnsi="Times New Roman"/>
          <w:i/>
          <w:iCs/>
          <w:sz w:val="24"/>
          <w:szCs w:val="24"/>
        </w:rPr>
        <w:tab/>
      </w:r>
      <w:r>
        <w:rPr>
          <w:rFonts w:ascii="Times New Roman" w:hAnsi="Times New Roman"/>
          <w:i/>
          <w:iCs/>
          <w:sz w:val="24"/>
          <w:szCs w:val="24"/>
        </w:rPr>
        <w:tab/>
      </w:r>
      <w:r>
        <w:rPr>
          <w:rFonts w:ascii="Times New Roman" w:hAnsi="Times New Roman"/>
          <w:i/>
          <w:iCs/>
          <w:sz w:val="24"/>
          <w:szCs w:val="24"/>
        </w:rPr>
        <w:tab/>
      </w:r>
      <w:r>
        <w:rPr>
          <w:rFonts w:ascii="Times New Roman" w:hAnsi="Times New Roman"/>
          <w:i/>
          <w:iCs/>
          <w:sz w:val="24"/>
          <w:szCs w:val="24"/>
        </w:rPr>
        <w:tab/>
        <w:t xml:space="preserve">Ножки долгеньки,</w:t>
      </w:r>
      <w:r>
        <w:rPr>
          <w:rFonts w:ascii="Times New Roman" w:hAnsi="Times New Roman"/>
          <w:i/>
          <w:iCs/>
          <w:sz w:val="24"/>
          <w:szCs w:val="24"/>
        </w:rPr>
        <w:br/>
      </w:r>
      <w:r>
        <w:rPr>
          <w:rFonts w:ascii="Times New Roman" w:hAnsi="Times New Roman"/>
          <w:i/>
          <w:iCs/>
          <w:sz w:val="24"/>
          <w:szCs w:val="24"/>
        </w:rPr>
        <w:tab/>
      </w:r>
      <w:r>
        <w:rPr>
          <w:rFonts w:ascii="Times New Roman" w:hAnsi="Times New Roman"/>
          <w:i/>
          <w:iCs/>
          <w:sz w:val="24"/>
          <w:szCs w:val="24"/>
        </w:rPr>
        <w:tab/>
      </w:r>
      <w:r>
        <w:rPr>
          <w:rFonts w:ascii="Times New Roman" w:hAnsi="Times New Roman"/>
          <w:i/>
          <w:iCs/>
          <w:sz w:val="24"/>
          <w:szCs w:val="24"/>
        </w:rPr>
        <w:tab/>
      </w:r>
      <w:r>
        <w:rPr>
          <w:rFonts w:ascii="Times New Roman" w:hAnsi="Times New Roman"/>
          <w:i/>
          <w:iCs/>
          <w:sz w:val="24"/>
          <w:szCs w:val="24"/>
        </w:rPr>
        <w:tab/>
      </w:r>
      <w:r>
        <w:rPr>
          <w:rFonts w:ascii="Times New Roman" w:hAnsi="Times New Roman"/>
          <w:i/>
          <w:iCs/>
          <w:sz w:val="24"/>
          <w:szCs w:val="24"/>
        </w:rPr>
        <w:tab/>
        <w:t xml:space="preserve">Душа коротенька.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left="-284"/>
        <w:spacing w:line="283" w:lineRule="atLeast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i/>
          <w:iCs/>
          <w:sz w:val="24"/>
          <w:szCs w:val="24"/>
        </w:rPr>
        <w:tab/>
        <w:t xml:space="preserve">Пройдя круг по рукам, лучина гаснет.</w:t>
      </w:r>
      <w:r>
        <w:rPr>
          <w:rFonts w:ascii="Times New Roman" w:hAnsi="Times New Roman"/>
          <w:bCs/>
          <w:i/>
          <w:sz w:val="28"/>
          <w:szCs w:val="28"/>
        </w:rPr>
      </w:r>
      <w:r>
        <w:rPr>
          <w:rFonts w:ascii="Times New Roman" w:hAnsi="Times New Roman"/>
          <w:bCs/>
          <w:i/>
          <w:sz w:val="28"/>
          <w:szCs w:val="28"/>
        </w:rPr>
      </w:r>
    </w:p>
    <w:p>
      <w:pPr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ГРИША: А ну, у кого лучина погасла? У тебя, Сёмка! Вон из круга! </w:t>
      </w:r>
      <w:r>
        <w:rPr>
          <w:rFonts w:ascii="Times New Roman" w:hAnsi="Times New Roman"/>
          <w:i/>
          <w:iCs/>
          <w:sz w:val="24"/>
          <w:szCs w:val="24"/>
        </w:rPr>
        <w:t xml:space="preserve">(один из мальчиков встаёт с лавки и уходит к дальней стене) </w:t>
      </w:r>
      <w:r>
        <w:rPr>
          <w:rFonts w:ascii="Times New Roman" w:hAnsi="Times New Roman"/>
          <w:sz w:val="28"/>
          <w:szCs w:val="28"/>
        </w:rPr>
        <w:t xml:space="preserve">Ну-ка, давайте, снова зажгу!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Дети снова поют, толкаютс</w:t>
      </w:r>
      <w:r>
        <w:rPr>
          <w:rFonts w:ascii="Times New Roman" w:hAnsi="Times New Roman"/>
          <w:i/>
          <w:iCs/>
          <w:sz w:val="24"/>
          <w:szCs w:val="24"/>
        </w:rPr>
        <w:t xml:space="preserve">я, исподтишка дуют, а тот, кому лучина досталась, укрывает её ладошками, стараясь скорей передать следующему игроку. Весёлую возню и смех прерывает хлопнувшая в сенях дверь и на пороге показывается ещё один мальчик, припорошённый снегом и в одежде барчука.</w:t>
      </w:r>
      <w:r>
        <w:rPr>
          <w:rFonts w:ascii="Times New Roman" w:hAnsi="Times New Roman"/>
          <w:i/>
          <w:iCs/>
          <w:sz w:val="24"/>
          <w:szCs w:val="24"/>
        </w:rPr>
      </w:r>
      <w:r>
        <w:rPr>
          <w:rFonts w:ascii="Times New Roman" w:hAnsi="Times New Roman"/>
          <w:i/>
          <w:iCs/>
          <w:sz w:val="24"/>
          <w:szCs w:val="24"/>
        </w:rPr>
      </w:r>
    </w:p>
    <w:p>
      <w:pPr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ПАВЛУША: С Рождеством христовым! </w:t>
      </w:r>
      <w:r>
        <w:rPr>
          <w:rFonts w:ascii="Times New Roman" w:hAnsi="Times New Roman"/>
          <w:i/>
          <w:iCs/>
          <w:sz w:val="24"/>
          <w:szCs w:val="24"/>
        </w:rPr>
        <w:t xml:space="preserve">(сняв шапку делает поклон и отряхивает с себя снег. В руке у него какая-то книжка).</w:t>
      </w: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Дети бросаются к нему, обнимают, тормошат. Степенно подходит Гриша, по-мужицки пожимает руку.</w:t>
      </w:r>
      <w:r>
        <w:rPr>
          <w:rFonts w:ascii="Times New Roman" w:hAnsi="Times New Roman"/>
          <w:i/>
          <w:iCs/>
          <w:sz w:val="24"/>
          <w:szCs w:val="24"/>
        </w:rPr>
      </w:r>
      <w:r>
        <w:rPr>
          <w:rFonts w:ascii="Times New Roman" w:hAnsi="Times New Roman"/>
          <w:i/>
          <w:iCs/>
          <w:sz w:val="24"/>
          <w:szCs w:val="24"/>
        </w:rPr>
      </w:r>
    </w:p>
    <w:p>
      <w:pPr>
        <w:contextualSpacing/>
        <w:ind w:firstLine="708"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ГРИША: С Рождеством, Пашка! Эким ты снеговиком прибёг! В такенную-то стужу к нам от мамкиных пирогов? Спужался, небось, вон, зенки-то от страха вылупил!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ПАВЛУША </w:t>
      </w:r>
      <w:r>
        <w:rPr>
          <w:rFonts w:ascii="Times New Roman" w:hAnsi="Times New Roman"/>
          <w:i/>
          <w:iCs/>
          <w:sz w:val="24"/>
          <w:szCs w:val="24"/>
        </w:rPr>
        <w:t xml:space="preserve">(немного стыдясь и оглядываясь на девочек): </w:t>
      </w:r>
      <w:r>
        <w:rPr>
          <w:rFonts w:ascii="Times New Roman" w:hAnsi="Times New Roman"/>
          <w:sz w:val="28"/>
          <w:szCs w:val="28"/>
        </w:rPr>
        <w:t xml:space="preserve">И ты бы обмер, кабы услышал, как там волки в овраге воют! Я-то с тех мест как припустил — только они меня и видели </w:t>
      </w:r>
      <w:r>
        <w:rPr>
          <w:rFonts w:ascii="Times New Roman" w:hAnsi="Times New Roman"/>
          <w:i/>
          <w:iCs/>
          <w:sz w:val="24"/>
          <w:szCs w:val="24"/>
        </w:rPr>
        <w:t xml:space="preserve">(смеётся, вместе с ним хохочут и все дети, а Гриша дружески ударяет Павлушу по плечу).</w:t>
      </w: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СЁМКА: Что за книгу принёс? С картинками хоть?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ПАВЛУША </w:t>
      </w:r>
      <w:r>
        <w:rPr>
          <w:rFonts w:ascii="Times New Roman" w:hAnsi="Times New Roman"/>
          <w:i/>
          <w:iCs/>
          <w:sz w:val="24"/>
          <w:szCs w:val="24"/>
        </w:rPr>
        <w:t xml:space="preserve">(восхищённо): </w:t>
      </w:r>
      <w:r>
        <w:rPr>
          <w:rFonts w:ascii="Times New Roman" w:hAnsi="Times New Roman"/>
          <w:sz w:val="28"/>
          <w:szCs w:val="28"/>
        </w:rPr>
        <w:t xml:space="preserve">И с картинками, и с такими сказками, что вы и не слыхивали! А ну, айда читать! Гришка, запали лучину поярче!</w:t>
      </w:r>
      <w:r>
        <w:rPr>
          <w:rFonts w:ascii="Times New Roman" w:hAnsi="Times New Roman"/>
          <w:iCs/>
          <w:sz w:val="28"/>
          <w:szCs w:val="28"/>
        </w:rPr>
      </w:r>
      <w:r>
        <w:rPr>
          <w:rFonts w:ascii="Times New Roman" w:hAnsi="Times New Roman"/>
          <w:iCs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Дети усаживаются вокруг чтеца, Гриша стоит возле лучины, вставленной в подставку-светец, следит за ней, Павлуша в центре лавки, по бокам девочки, остальные дети вокруг — кто стоит, кто сидит прямо на полу, стараются рассмотреть обложку книги и страницы</w:t>
      </w: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contextualSpacing/>
        <w:ind w:firstLine="708"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contextualSpacing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ПАВЛУША</w:t>
      </w:r>
      <w:r>
        <w:rPr>
          <w:rFonts w:ascii="Times New Roman" w:hAnsi="Times New Roman"/>
          <w:i/>
          <w:iCs/>
          <w:sz w:val="24"/>
          <w:szCs w:val="24"/>
        </w:rPr>
        <w:t xml:space="preserve">(начинает читать):</w:t>
      </w: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contextualSpacing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Три девицы под окном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Пряли поздно вечерком.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«Кабы я была царица, –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Говорит одна девица, –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То на весь крещёный мир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Приготовила б я пир.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8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«Кабы я была царица, – </w:t>
      </w: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contextualSpacing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Говорит её сестрица, –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То на весь бы мир одна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Наткала я полотна»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8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«Кабы я была царица, – </w:t>
      </w: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contextualSpacing/>
        <w:ind w:firstLine="708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Третья молвила сестрица, –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Я б для батюшки-царя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8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Родила богатыря...»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Свет лучины постепенно гаснет, становится темно и мизансцена исчезает.</w:t>
      </w: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СЦЕНА 2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Появляется взрослый Павел Яблочков (рассказчик) и говорит, обращаясь в зал:</w:t>
      </w: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contextualSpacing/>
        <w:ind w:firstLine="708"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ПАВЕЛ ЯБЛОЧКОВ: Меня зовут Павел Нико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ла</w:t>
      </w:r>
      <w:r>
        <w:rPr>
          <w:rFonts w:ascii="Times New Roman" w:hAnsi="Times New Roman"/>
          <w:sz w:val="28"/>
          <w:szCs w:val="28"/>
        </w:rPr>
        <w:t xml:space="preserve">лаевич Ябл</w:t>
      </w:r>
      <w:r>
        <w:rPr>
          <w:rFonts w:ascii="Times New Roman" w:hAnsi="Times New Roman"/>
          <w:sz w:val="28"/>
          <w:szCs w:val="28"/>
        </w:rPr>
        <w:t xml:space="preserve">очков. Я родился в 1847 году в Сердобском уезде Саратовской губернии в имении моего отца, небогатого помещика. Однажды я изобрету первую массовую систему освещения, которая осветит Париж, Лондон, Петербург и другие города. В историю она войдёт под название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м</w:t>
      </w:r>
      <w:r>
        <w:rPr>
          <w:rFonts w:ascii="Times New Roman" w:hAnsi="Times New Roman"/>
          <w:sz w:val="28"/>
          <w:szCs w:val="28"/>
        </w:rPr>
        <w:t xml:space="preserve"> «русский свет» и «свеча Яблочкова». Я построю первые в мире электрические сети</w:t>
      </w:r>
      <w:r>
        <w:rPr>
          <w:rFonts w:ascii="Times New Roman" w:hAnsi="Times New Roman"/>
          <w:color w:val="ff0000"/>
          <w:sz w:val="28"/>
          <w:szCs w:val="28"/>
        </w:rPr>
        <w:t xml:space="preserve">,</w:t>
      </w:r>
      <w:r>
        <w:rPr>
          <w:rFonts w:ascii="Times New Roman" w:hAnsi="Times New Roman"/>
          <w:sz w:val="28"/>
          <w:szCs w:val="28"/>
        </w:rPr>
        <w:t xml:space="preserve"> и электричество с этого момента начнёт шагать по всей планете. Но пока... пока я всего лишь мальчик из глухой российской провинции...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Яблочков-взрослый уходит, и мы видим декорации: веранда старинного усадебного дома с большими окнами, открытыми в летний сад. Посередине — большой круглый стол, лёгкие плетёные кресла. На столе — </w:t>
      </w:r>
      <w:r>
        <w:rPr>
          <w:rFonts w:ascii="Times New Roman" w:hAnsi="Times New Roman"/>
          <w:i/>
          <w:iCs/>
          <w:sz w:val="24"/>
          <w:szCs w:val="24"/>
        </w:rPr>
        <w:t xml:space="preserve">самовар, чайные пары, розетки для варенья, корзинка с баранками. За столом — благообразный господин средних лет с аккуратно постриженной бородой (помещик Николай Яблочков, папа) и двое его детей — пятилетний Коля и четырёхлетняя Варя. У одного из открытых </w:t>
      </w:r>
      <w:r>
        <w:rPr>
          <w:rFonts w:ascii="Times New Roman" w:hAnsi="Times New Roman"/>
          <w:i/>
          <w:iCs/>
          <w:sz w:val="24"/>
          <w:szCs w:val="24"/>
        </w:rPr>
        <w:t xml:space="preserve">окон стоит хозяйка имения Елизавета Яблочкова (мама) и пытается позвать к завтраку старшего сына. Под окнами веранды, с правой стороны, видный только зрителям, лежит, полускрытый кустом мальчик, увлечённо что-то читает и, кажется, не слышит голоса матери.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МАМА: Павлуша! Пашенька! Вот же негодник, опять исчез! Николай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Павлович</w:t>
      </w:r>
      <w:r>
        <w:rPr>
          <w:rFonts w:ascii="Times New Roman" w:hAnsi="Times New Roman"/>
          <w:sz w:val="28"/>
          <w:szCs w:val="28"/>
        </w:rPr>
        <w:t xml:space="preserve">, сударь мой, ты определённо должен серьёзно поговорить со своим старшим сыном о благовоспитанности!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ПАПА: Оставь, Лиза! Начнём завтракать! Надо думать, с утра с деревенскими мальчишками во Вторую Петропавловку убежал, на Баклушин пруд, скоро явится...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МАМА: (</w:t>
      </w:r>
      <w:r>
        <w:rPr>
          <w:rFonts w:ascii="Times New Roman" w:hAnsi="Times New Roman"/>
          <w:i/>
          <w:iCs/>
          <w:sz w:val="24"/>
          <w:szCs w:val="24"/>
        </w:rPr>
        <w:t xml:space="preserve">подходя к столу, поправляя салфетку Коле</w:t>
      </w:r>
      <w:r>
        <w:rPr>
          <w:rFonts w:ascii="Times New Roman" w:hAnsi="Times New Roman"/>
          <w:sz w:val="28"/>
          <w:szCs w:val="28"/>
        </w:rPr>
        <w:t xml:space="preserve">): Николка, не горбись! А ты, Варвара, чему улыбаешься? Знаете, наверное, где ваш старший брат? Знаете и молчите, а покрывать-то дурные поступки негоже! Вот уж я вам! Ладно, завтракайте, не отвлекайтесь!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ПАПА (</w:t>
      </w:r>
      <w:r>
        <w:rPr>
          <w:rFonts w:ascii="Times New Roman" w:hAnsi="Times New Roman"/>
          <w:i/>
          <w:iCs/>
          <w:sz w:val="24"/>
          <w:szCs w:val="24"/>
        </w:rPr>
        <w:t xml:space="preserve">со </w:t>
      </w:r>
      <w:r>
        <w:rPr>
          <w:rFonts w:ascii="Times New Roman" w:hAnsi="Times New Roman"/>
          <w:i/>
          <w:iCs/>
          <w:color w:val="ff0000"/>
          <w:sz w:val="24"/>
          <w:szCs w:val="24"/>
        </w:rPr>
        <w:t xml:space="preserve">с</w:t>
      </w:r>
      <w:r>
        <w:rPr>
          <w:rFonts w:ascii="Times New Roman" w:hAnsi="Times New Roman"/>
          <w:i/>
          <w:iCs/>
          <w:sz w:val="24"/>
          <w:szCs w:val="24"/>
        </w:rPr>
        <w:t xml:space="preserve">мешком</w:t>
      </w:r>
      <w:r>
        <w:rPr>
          <w:rFonts w:ascii="Times New Roman" w:hAnsi="Times New Roman"/>
          <w:sz w:val="28"/>
          <w:szCs w:val="28"/>
        </w:rPr>
        <w:t xml:space="preserve">): Строга, строга наша маменька Елизавета Петровна, ой, строга! (Хитро переглядывается с детьми). Аки татарский хан строга, право слово! Недаром в роду у неё степняки, ой, не даром! (</w:t>
      </w:r>
      <w:r>
        <w:rPr>
          <w:rFonts w:ascii="Times New Roman" w:hAnsi="Times New Roman"/>
          <w:i/>
          <w:sz w:val="24"/>
          <w:szCs w:val="24"/>
        </w:rPr>
        <w:t xml:space="preserve">смеётся</w:t>
      </w:r>
      <w:r>
        <w:rPr>
          <w:rFonts w:ascii="Times New Roman" w:hAnsi="Times New Roman"/>
          <w:sz w:val="28"/>
          <w:szCs w:val="28"/>
        </w:rPr>
        <w:t xml:space="preserve">)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МАМА: Я-то строга, да ты больно весел, Николай! А с детьми не только с лаской, но и с порядком, с суровостью надобно обращаться. А то ведь как трава сорная вырастут — не толку, ни смысла.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ПАПА: Ой, сдаюсь, сдаюсь моя восточная царевна! (</w:t>
      </w:r>
      <w:r>
        <w:rPr>
          <w:rFonts w:ascii="Times New Roman" w:hAnsi="Times New Roman"/>
          <w:i/>
          <w:iCs/>
          <w:sz w:val="24"/>
          <w:szCs w:val="24"/>
        </w:rPr>
        <w:t xml:space="preserve">шутливо поднимает руки</w:t>
      </w:r>
      <w:r>
        <w:rPr>
          <w:rFonts w:ascii="Times New Roman" w:hAnsi="Times New Roman"/>
          <w:sz w:val="28"/>
          <w:szCs w:val="28"/>
        </w:rPr>
        <w:t xml:space="preserve">). В моём бедном замке всегда за тобой последнее слово! Аграфена, душенька, а подай-ка нам и крыжовенного варенья! Вишнёвое-то больно сладкое...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АГРАФЕНА: Крыжовенного-то последняя склянка осталась, барин, хозяйка не велела до нового урожая из погребу доставать, для гостей оставлено!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ПАПА: И тут незадача, что за напасть! (</w:t>
      </w:r>
      <w:r>
        <w:rPr>
          <w:rFonts w:ascii="Times New Roman" w:hAnsi="Times New Roman"/>
          <w:i/>
          <w:iCs/>
          <w:sz w:val="24"/>
          <w:szCs w:val="24"/>
        </w:rPr>
        <w:t xml:space="preserve">смеётся</w:t>
      </w:r>
      <w:r>
        <w:rPr>
          <w:rFonts w:ascii="Times New Roman" w:hAnsi="Times New Roman"/>
          <w:sz w:val="28"/>
          <w:szCs w:val="28"/>
        </w:rPr>
        <w:t xml:space="preserve">) Ну, да ладно, откушаем вишнёвого...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НИКОЛКА: Папенька, а правда ли, что Павлуша прошлой зимой на Рождество к друзьям своим в Петропавловку Первую убежал и всю ночь им там книжку читал?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МАМА: Вот уж вспомнил братцев подвиг! Я тогда едва умом не тронулась, как узнала, как он по зимней дороге, где и волка, и лихого человека встретить можно, убежал. Не вздумай то его сумасбродство в пример себе поставить!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ПАПА </w:t>
      </w:r>
      <w:r>
        <w:rPr>
          <w:rFonts w:ascii="Times New Roman" w:hAnsi="Times New Roman"/>
          <w:i/>
          <w:iCs/>
          <w:sz w:val="24"/>
          <w:szCs w:val="24"/>
        </w:rPr>
        <w:t xml:space="preserve">(очень серьёзно, перестав улыбаться и отставив в сторону чашку с чаем): </w:t>
      </w:r>
      <w:r>
        <w:rPr>
          <w:rFonts w:ascii="Times New Roman" w:hAnsi="Times New Roman"/>
          <w:sz w:val="28"/>
          <w:szCs w:val="28"/>
        </w:rPr>
        <w:t xml:space="preserve">А вот тут позволю себе не согласить</w:t>
      </w:r>
      <w:r>
        <w:rPr>
          <w:rFonts w:ascii="Times New Roman" w:hAnsi="Times New Roman"/>
          <w:sz w:val="28"/>
          <w:szCs w:val="28"/>
        </w:rPr>
        <w:t xml:space="preserve">ся с вами, дрожайшая Елизавета Петровна! Дружбу первенца нашего с отпрысками крестьянскими я не только не порицаю, но даже и поощряю! А то, что он по своей доброй воле взялся ещё и просвещением заниматься — полагаю духовной доблестью и сыном своим горжусь </w:t>
      </w:r>
      <w:r>
        <w:rPr>
          <w:rFonts w:ascii="Times New Roman" w:hAnsi="Times New Roman"/>
          <w:i/>
          <w:iCs/>
          <w:sz w:val="24"/>
          <w:szCs w:val="24"/>
        </w:rPr>
        <w:t xml:space="preserve">(мама пытается возразить, но папа не даёт ей сказать)</w:t>
      </w:r>
      <w:r>
        <w:rPr>
          <w:rFonts w:ascii="Times New Roman" w:hAnsi="Times New Roman"/>
          <w:sz w:val="28"/>
          <w:szCs w:val="28"/>
        </w:rPr>
        <w:t xml:space="preserve"> – Да-с, горжусь!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Да-с...</w:t>
      </w:r>
      <w:r>
        <w:rPr>
          <w:rFonts w:ascii="Times New Roman" w:hAnsi="Times New Roman"/>
          <w:i/>
          <w:iCs/>
          <w:sz w:val="24"/>
          <w:szCs w:val="24"/>
        </w:rPr>
        <w:t xml:space="preserve">(Более спокойно и обращаясь уже к Николке).</w:t>
      </w:r>
      <w:r>
        <w:rPr>
          <w:rFonts w:ascii="Times New Roman" w:hAnsi="Times New Roman"/>
          <w:sz w:val="28"/>
          <w:szCs w:val="28"/>
        </w:rPr>
        <w:t xml:space="preserve"> Ему же наш «яблочный дедушка», дядя мой любимый Иван Михайлович, на то Рождество книжку сказок Пушкина подарил. И Павлуша по щедрости душевной поделиться решил радостью этой с друз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ь</w:t>
      </w:r>
      <w:r>
        <w:rPr>
          <w:rFonts w:ascii="Times New Roman" w:hAnsi="Times New Roman"/>
          <w:sz w:val="28"/>
          <w:szCs w:val="28"/>
        </w:rPr>
        <w:t xml:space="preserve">ями своими, с кузнецовым да мельниковым </w:t>
      </w:r>
      <w:r>
        <w:rPr>
          <w:rFonts w:ascii="Times New Roman" w:hAnsi="Times New Roman"/>
          <w:sz w:val="28"/>
          <w:szCs w:val="28"/>
        </w:rPr>
        <w:t xml:space="preserve">детьми, да прочими ребятишками. Он мне потом сказывал, как читали они в тёмной почти избе под лучину, </w:t>
      </w:r>
      <w:r>
        <w:rPr>
          <w:rFonts w:ascii="Times New Roman" w:hAnsi="Times New Roman"/>
          <w:sz w:val="28"/>
          <w:szCs w:val="28"/>
        </w:rPr>
        <w:t xml:space="preserve">да как меняли те лучины по очереди, да как не сподручно было читать, но всё же книжку он всю от корки до корки прочёл, а дети крестьянские слушали так тихо и прилежно, как и в церкви службу слушать не будут. А уж то, что сказал Павлуша мне после той ночи (</w:t>
      </w:r>
      <w:r>
        <w:rPr>
          <w:rFonts w:ascii="Times New Roman" w:hAnsi="Times New Roman"/>
          <w:i/>
          <w:iCs/>
          <w:sz w:val="24"/>
          <w:szCs w:val="24"/>
        </w:rPr>
        <w:t xml:space="preserve">оборачивается к супруге и многозначительно смотрит на неё</w:t>
      </w:r>
      <w:r>
        <w:rPr>
          <w:rFonts w:ascii="Times New Roman" w:hAnsi="Times New Roman"/>
          <w:sz w:val="28"/>
          <w:szCs w:val="28"/>
        </w:rPr>
        <w:t xml:space="preserve">), то я до скончания жизни не забуду: «Папенька, – говорит, – Они ж там совсем во тьме пребывают, на свечи-то денег нет почти ни у кого, а от лучины что за свет? Возле печного горнила вся и жизнь зимой </w:t>
      </w:r>
      <w:r>
        <w:rPr>
          <w:rFonts w:ascii="Times New Roman" w:hAnsi="Times New Roman"/>
          <w:sz w:val="28"/>
          <w:szCs w:val="28"/>
        </w:rPr>
        <w:t xml:space="preserve">— только оттуда свет и тепло. Да и летом в избах сумрачно — окошки маленькие... Я их грамоте учу, а читать-то им где? Только летом на воле, дак летом-то труды полевые, недосуг... Папенька, неужто вся Россия — во мгле? Вот бы как осветить её, о том мечтаю!»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(Делает паузу, задумывается) </w:t>
      </w: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Вот какая мечта у сына нашего старшего, Елизавета Петровна, великая мечта! Вот так-то!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(Встаёт из-за стола, кладёт на него салфетку, целует руку жене, подмигивает детям)</w:t>
      </w:r>
      <w:r>
        <w:rPr>
          <w:rFonts w:ascii="Times New Roman" w:hAnsi="Times New Roman"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Пора, пора на службу! Долг зовёт! Лука Лукич!</w:t>
      </w:r>
      <w:r>
        <w:rPr>
          <w:rFonts w:ascii="Times New Roman" w:hAnsi="Times New Roman"/>
          <w:i/>
          <w:iCs/>
          <w:sz w:val="24"/>
          <w:szCs w:val="24"/>
        </w:rPr>
        <w:t xml:space="preserve"> (кричит в окно) </w:t>
      </w:r>
      <w:r>
        <w:rPr>
          <w:rFonts w:ascii="Times New Roman" w:hAnsi="Times New Roman"/>
          <w:sz w:val="28"/>
          <w:szCs w:val="28"/>
        </w:rPr>
        <w:t xml:space="preserve">Готов ли экипаж?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ЛУКА ЛУКИЧ </w:t>
      </w:r>
      <w:r>
        <w:rPr>
          <w:rFonts w:ascii="Times New Roman" w:hAnsi="Times New Roman"/>
          <w:i/>
          <w:iCs/>
          <w:sz w:val="24"/>
          <w:szCs w:val="24"/>
        </w:rPr>
        <w:t xml:space="preserve">(его не видно, голос доносится в окно): </w:t>
      </w:r>
      <w:r>
        <w:rPr>
          <w:rFonts w:ascii="Times New Roman" w:hAnsi="Times New Roman"/>
          <w:sz w:val="28"/>
          <w:szCs w:val="28"/>
        </w:rPr>
        <w:t xml:space="preserve">Готов, барин, к крыльцу не подал, лужа там от дождя, так извольте к флигелю пройти-с!</w:t>
      </w:r>
      <w:r>
        <w:rPr>
          <w:rFonts w:ascii="Times New Roman" w:hAnsi="Times New Roman"/>
          <w:i/>
          <w:iCs/>
          <w:sz w:val="24"/>
          <w:szCs w:val="24"/>
        </w:rPr>
      </w:r>
      <w:r>
        <w:rPr>
          <w:rFonts w:ascii="Times New Roman" w:hAnsi="Times New Roman"/>
          <w:i/>
          <w:iCs/>
          <w:sz w:val="24"/>
          <w:szCs w:val="24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ПАПА: Что ж, и пройдусь! </w:t>
      </w:r>
      <w:r>
        <w:rPr>
          <w:rFonts w:ascii="Times New Roman" w:hAnsi="Times New Roman"/>
          <w:i/>
          <w:iCs/>
          <w:sz w:val="24"/>
          <w:szCs w:val="24"/>
        </w:rPr>
        <w:t xml:space="preserve">(Улыбается, и уходит, напевая «Я помню чудное мгновенье...»)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Вслед за хозяином усадьбы покидают веранду и его домочадцы. </w:t>
      </w: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Сцена 3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Лука Лукич выходит на передний план и усевшись на полено, что-то строгает ножом. Павлуша появляется из своего убежища. </w:t>
      </w: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ЛУКА ЛУКИЧ </w:t>
      </w:r>
      <w:r>
        <w:rPr>
          <w:rFonts w:ascii="Times New Roman" w:hAnsi="Times New Roman"/>
          <w:i/>
          <w:iCs/>
          <w:sz w:val="24"/>
          <w:szCs w:val="24"/>
        </w:rPr>
        <w:t xml:space="preserve">(весело, иронично): </w:t>
      </w:r>
      <w:r>
        <w:rPr>
          <w:rFonts w:ascii="Times New Roman" w:hAnsi="Times New Roman"/>
          <w:sz w:val="28"/>
          <w:szCs w:val="28"/>
        </w:rPr>
        <w:t xml:space="preserve">Здорово ли ночевали, Павел Николаевич?</w:t>
      </w: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ПАВЛУША</w:t>
      </w:r>
      <w:r>
        <w:rPr>
          <w:rFonts w:ascii="Times New Roman" w:hAnsi="Times New Roman"/>
          <w:i/>
          <w:iCs/>
          <w:sz w:val="24"/>
          <w:szCs w:val="24"/>
        </w:rPr>
        <w:t xml:space="preserve"> (испуганно): </w:t>
      </w:r>
      <w:r>
        <w:rPr>
          <w:rFonts w:ascii="Times New Roman" w:hAnsi="Times New Roman"/>
          <w:sz w:val="28"/>
          <w:szCs w:val="28"/>
        </w:rPr>
        <w:t xml:space="preserve">Здравствуй, Лука Лукич! Маменька, небось, ругала меня, что к завтраку не был?</w:t>
      </w: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ЛУКА ЛУКИЧ: Как есть ругала, молодой барин! Инда во дворе слыхать было! Но батюшка-то – вечный заступник ваш, вступился! А чего ж не были к столу-то? Али к ребятам в село бегали ни свет, ни заря?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ПАВЛУША: Да нет, Лука Лукич, какой там! </w:t>
      </w:r>
      <w:r>
        <w:rPr>
          <w:rFonts w:ascii="Times New Roman" w:hAnsi="Times New Roman"/>
          <w:i/>
          <w:iCs/>
          <w:sz w:val="24"/>
          <w:szCs w:val="24"/>
        </w:rPr>
        <w:t xml:space="preserve">(присаживается на другое полено рядом со стариком, в руках у него – журнал)</w:t>
      </w:r>
      <w:r>
        <w:rPr>
          <w:rFonts w:ascii="Times New Roman" w:hAnsi="Times New Roman"/>
          <w:sz w:val="28"/>
          <w:szCs w:val="28"/>
        </w:rPr>
        <w:t xml:space="preserve"> Читал вот! </w:t>
      </w:r>
      <w:r>
        <w:rPr>
          <w:rFonts w:ascii="Times New Roman" w:hAnsi="Times New Roman"/>
          <w:i/>
          <w:iCs/>
          <w:sz w:val="24"/>
          <w:szCs w:val="24"/>
        </w:rPr>
        <w:t xml:space="preserve">(показывает журнал)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Там, в беседке, целая пачка их. Яблочный Дедушка привёз давеча мне в подарок!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ЛУКА ЛУКИЧ: Ох, и балует вас двоюродный дед ваш, Павел Николаевич! И что, так невмоготу почитать книжки сии было, инда и сон не шёл?</w:t>
      </w:r>
      <w:r>
        <w:rPr>
          <w:rFonts w:ascii="Times New Roman" w:hAnsi="Times New Roman"/>
          <w:i/>
          <w:iCs/>
          <w:sz w:val="24"/>
          <w:szCs w:val="24"/>
        </w:rPr>
        <w:t xml:space="preserve"> (хитро улыбается)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ПАВЛУША: Да кое-как дотерпел до утренних сумерек! С вечера маменька не велит свечи жечь долго, а в мезонине у нас темно. Вот я и пристроился в беседке читать, пока все спят!</w:t>
      </w: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ЛУКА ЛУКИЧ: Зябко, небось? На зорьке туман по саду густёхонек был...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ПАВЛУША: Да ничего, стерпел! Это ведь «Отечественные записки» с романом «Открыватель следов» американского писателя Купера! Дедушка мне специально всю подборку из Саратова привёз, у букиниста купил.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ЛУКА ЛУКИЧ: Ну, Иван Михайлович — человек учёный, садовод знатный, оне в науках и книжной премудрости разумеют! Об чём роман-то?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ПАВЛУША</w:t>
      </w:r>
      <w:r>
        <w:rPr>
          <w:rFonts w:ascii="Times New Roman" w:hAnsi="Times New Roman"/>
          <w:sz w:val="28"/>
          <w:szCs w:val="28"/>
        </w:rPr>
        <w:t xml:space="preserve">: Он про охотника одного, великого охотника! Его индейцы в новом свете воспитали как сына, хотя он белый. Стал он их братом по крови, они его называли Длинный Карабин, Соколиный Глаз. Это за то, что ружьё тот охотник имел длинное и бил из него без промаха </w:t>
      </w:r>
      <w:r>
        <w:rPr>
          <w:rFonts w:ascii="Times New Roman" w:hAnsi="Times New Roman"/>
          <w:i/>
          <w:iCs/>
          <w:sz w:val="24"/>
          <w:szCs w:val="24"/>
        </w:rPr>
        <w:t xml:space="preserve">(вскакивает, хватает с земли палку, показывает всё «в лицах»).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ЛУКА ЛУКИЧ: Ой ты! </w:t>
      </w:r>
      <w:r>
        <w:rPr>
          <w:rFonts w:ascii="Times New Roman" w:hAnsi="Times New Roman"/>
          <w:i/>
          <w:iCs/>
          <w:sz w:val="24"/>
          <w:szCs w:val="24"/>
        </w:rPr>
        <w:t xml:space="preserve">(смеётся).</w:t>
      </w:r>
      <w:r>
        <w:rPr>
          <w:rFonts w:ascii="Times New Roman" w:hAnsi="Times New Roman"/>
          <w:sz w:val="28"/>
          <w:szCs w:val="28"/>
        </w:rPr>
        <w:t xml:space="preserve"> Али правда?!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ПАВЛУША: Да вот те крест, Лука Лукич! Вот человек был! Настоящий человек! Мог постоять и за себя, и за слабых женщин, и индейцам не уступал ни в чём! Сила!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ЛУКА ЛУКИЧ: Ну, ежели стрелок искусный и мужик добрый тот охотник был — так и книжка про него, должно быть, хороша! А что ж не вышли, барин, когда маменька звала?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ПАВЛУША: Дак вот читал сначала, а потом... Потом на шмеля загляделся.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ЛУКА ЛУКИЧ: На шмеля? Эка невидаль... Бабушка ваша возле той беседки хмель посадила в бытность свою хозяйкой в здешнем имении, так на его дух шмели да пчёлы со всей округи слетаются... Али вы не видали?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ПАВЛУША: И то сказать — видал конечно... Но сегодня на одного шмелика загляделся: откуда в нём столько силы? Летает как ангел, вроде </w:t>
      </w:r>
      <w:r>
        <w:rPr>
          <w:rFonts w:ascii="Times New Roman" w:hAnsi="Times New Roman"/>
          <w:spacing w:val="-2"/>
          <w:sz w:val="28"/>
          <w:szCs w:val="28"/>
        </w:rPr>
        <w:t xml:space="preserve">и не устаёт совсем! Что им движет</w:t>
      </w:r>
      <w:r>
        <w:rPr>
          <w:rFonts w:ascii="Times New Roman" w:hAnsi="Times New Roman"/>
          <w:sz w:val="28"/>
          <w:szCs w:val="28"/>
        </w:rPr>
        <w:t xml:space="preserve">, какая неведомая воля? Чудо? Волшебство? Папенька говорит, что наука всё скоро объяснить с</w:t>
      </w:r>
      <w:r>
        <w:rPr>
          <w:rFonts w:ascii="Times New Roman" w:hAnsi="Times New Roman"/>
          <w:sz w:val="28"/>
          <w:szCs w:val="28"/>
        </w:rPr>
        <w:t xml:space="preserve">может в природе. Но вон паровая машина моя, что дедушка привёз – почитай полпуда весит, даром что игрушка, а силушки-то и на Аграфенину кофемолку не хватит. А тут – летает, жужжит, нектар собирает – и весь-то день-деньской! Прознать бы, как это делается...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ЛУКА ЛУКИЧ: На то воля Божья, молодой барин! Того нам, смертным, знать не полагается.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ПАВЛУША: А всё ж мне интересно...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Снова слышится зов матери и Павлуша с Лукой Лукичом уходят.</w:t>
      </w: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СЦЕНА 4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ПАВЕЛ ЯБЛОЧКОВ: С раннего детства не давал я покоя</w:t>
      </w:r>
      <w:r>
        <w:rPr>
          <w:rFonts w:ascii="Times New Roman" w:hAnsi="Times New Roman"/>
          <w:sz w:val="28"/>
          <w:szCs w:val="28"/>
        </w:rPr>
        <w:t xml:space="preserve"> окружающим, донимал своими вечными «почему?» и «отчего?» всех подряд: отца, мать, «яблочного дедушку», Луку Лукича, конюха, заезжего доктора, батюшку в церкви, мужиков... Много читал – запое</w:t>
      </w:r>
      <w:r>
        <w:rPr>
          <w:rFonts w:ascii="Times New Roman" w:hAnsi="Times New Roman"/>
          <w:sz w:val="28"/>
          <w:szCs w:val="28"/>
        </w:rPr>
        <w:t xml:space="preserve">м, без разбора, а прочитанное тут же пытался воплотить в реальность – в игру, в приключение. Других дворянских детей в окрестностях сельца Петропавловка Первая не имелось, поэтому дружил  с детьми крестьянскими. Петропавловские сорванцы поддерживали меня в</w:t>
      </w:r>
      <w:r>
        <w:rPr>
          <w:rFonts w:ascii="Times New Roman" w:hAnsi="Times New Roman"/>
          <w:sz w:val="28"/>
          <w:szCs w:val="28"/>
        </w:rPr>
        <w:t xml:space="preserve">о всех начинаниях! Их было трое: Сёмка и Мишка –  братья-погодки, сыновья мельника и Гриша — сын кузнеца, старше меня года на два. Дружба наша продолжалась долго — даже когда я учился уже в гимназии, всё равно все каникулы проводил с деревенскими друзьями.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Павел Яблочков уходит. На сцене — стоящая задней частью к зрителю  телега. На ней — некое устройство из деревянных шестерёнок и диска с цифрами</w:t>
      </w:r>
      <w:r>
        <w:rPr>
          <w:rFonts w:ascii="Times New Roman" w:hAnsi="Times New Roman"/>
          <w:i/>
          <w:iCs/>
          <w:sz w:val="24"/>
          <w:szCs w:val="24"/>
        </w:rPr>
        <w:t xml:space="preserve">. Ось телеги поставлена на чурбаны, так, что можно крутить задние колёса, повисшие в воздухе. Рядом с телегой — Павлуша, Гриша, Миша и Сёмка. На заднике сцены — картина с углом господского дома и просёлочной дорогой, убегающей вдаль по полям и перелескам.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ГРИШКА </w:t>
      </w:r>
      <w:r>
        <w:rPr>
          <w:rFonts w:ascii="Times New Roman" w:hAnsi="Times New Roman"/>
          <w:i/>
          <w:iCs/>
          <w:sz w:val="24"/>
          <w:szCs w:val="24"/>
        </w:rPr>
        <w:t xml:space="preserve">(сердито)</w:t>
      </w:r>
      <w:r>
        <w:rPr>
          <w:rFonts w:ascii="Times New Roman" w:hAnsi="Times New Roman"/>
          <w:sz w:val="28"/>
          <w:szCs w:val="28"/>
        </w:rPr>
        <w:t xml:space="preserve">: Пашка! Крути колесо медленней! Сёмка, говори, как будет один оборот. А ты, Мишка, пиши циферьки на кругляше, у тебя почерк хорош!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МИША: Да я счёт только до десяти знаю, меня батюшка покамест больше не учил...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ПАВЛУША </w:t>
      </w:r>
      <w:r>
        <w:rPr>
          <w:rFonts w:ascii="Times New Roman" w:hAnsi="Times New Roman"/>
          <w:i/>
          <w:iCs/>
          <w:sz w:val="24"/>
          <w:szCs w:val="24"/>
        </w:rPr>
        <w:t xml:space="preserve">(крутит колесо, сидя на корточках перед ним)</w:t>
      </w:r>
      <w:r>
        <w:rPr>
          <w:rFonts w:ascii="Times New Roman" w:hAnsi="Times New Roman"/>
          <w:sz w:val="28"/>
          <w:szCs w:val="28"/>
        </w:rPr>
        <w:t xml:space="preserve">: Ничего, там, на табельном круге, больше десяти делений и не поместится, а полный оборот его будет значит десять оборотов колеса!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СЁМКА: А ты аршин у Аграфены выпросил? Колесо-то не обмерили?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ПАВЛУША: Да не дала она! Говорит,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ей</w:t>
      </w:r>
      <w:r>
        <w:rPr>
          <w:rFonts w:ascii="Times New Roman" w:hAnsi="Times New Roman"/>
          <w:sz w:val="28"/>
          <w:szCs w:val="28"/>
        </w:rPr>
        <w:t xml:space="preserve"> сестрице моей младшей платьице шить надобно...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ГРИША: Эх, ты, а ведь обещал! Ну, да ничего — вишь, рубаха у меня верёвкою повязана? Это батькина мерка кузнецкая, он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ею</w:t>
      </w:r>
      <w:r>
        <w:rPr>
          <w:rFonts w:ascii="Times New Roman" w:hAnsi="Times New Roman"/>
          <w:sz w:val="28"/>
          <w:szCs w:val="28"/>
        </w:rPr>
        <w:t xml:space="preserve"> завсегда работает. Аккурат аршин и есть, я и стащил.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Со стороны усадьбы появляются папа и мама Павлуши. Они прогуливаются, Николай Павлович в светлом сюртуке и шляпе, Елизавета Петровна с кружевным зонтиком. При их появлении крестьянские дети срывают с голов картузы, кланяются.</w:t>
      </w: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contextualSpacing/>
        <w:ind w:firstLine="708"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ГРИША: Здравствуйте, барин! Здравствуйте, барыня!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ПАПА: Здравствуй, Григорий! Экий ты стал долговязый, в отца! Как он сам-то?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ГРИША</w:t>
      </w:r>
      <w:r>
        <w:rPr>
          <w:rFonts w:ascii="Times New Roman" w:hAnsi="Times New Roman"/>
          <w:i/>
          <w:iCs/>
          <w:sz w:val="24"/>
          <w:szCs w:val="24"/>
        </w:rPr>
        <w:t xml:space="preserve"> (потупив взгляд)</w:t>
      </w:r>
      <w:r>
        <w:rPr>
          <w:rFonts w:ascii="Times New Roman" w:hAnsi="Times New Roman"/>
          <w:sz w:val="28"/>
          <w:szCs w:val="28"/>
        </w:rPr>
        <w:t xml:space="preserve">: Плохо, барин... Опять в кузне пьяный лежит...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МАМА </w:t>
      </w:r>
      <w:r>
        <w:rPr>
          <w:rFonts w:ascii="Times New Roman" w:hAnsi="Times New Roman"/>
          <w:i/>
          <w:iCs/>
          <w:sz w:val="24"/>
          <w:szCs w:val="24"/>
        </w:rPr>
        <w:t xml:space="preserve">(в сторону, только мужу)</w:t>
      </w:r>
      <w:r>
        <w:rPr>
          <w:rFonts w:ascii="Times New Roman" w:hAnsi="Times New Roman"/>
          <w:sz w:val="28"/>
          <w:szCs w:val="28"/>
        </w:rPr>
        <w:t xml:space="preserve">: Я же тебя просила, чтобы ты настрого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запретил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Павлу знаться с этим Гришкой... Яблоко от яблони...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ПАПА </w:t>
      </w:r>
      <w:r>
        <w:rPr>
          <w:rFonts w:ascii="Times New Roman" w:hAnsi="Times New Roman"/>
          <w:i/>
          <w:iCs/>
          <w:sz w:val="24"/>
          <w:szCs w:val="24"/>
        </w:rPr>
        <w:t xml:space="preserve">(отмахиваясь от супруги)</w:t>
      </w:r>
      <w:r>
        <w:rPr>
          <w:rFonts w:ascii="Times New Roman" w:hAnsi="Times New Roman"/>
          <w:sz w:val="28"/>
          <w:szCs w:val="28"/>
        </w:rPr>
        <w:t xml:space="preserve">: И что же, Григорий, вы тут строите? Сын мой — большой фантазёр, но ты-то человек почти взрослый, на пустую забаву время не будешь тратить. Лука Лукич просил у меня эту старую телегу для вас, да толком растолковать не смог, для чего...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ГРИША: Это, барин, такая вещь... Её Павлуша придумал, а уж додумали мы вместе...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ПАВЛУША (</w:t>
      </w:r>
      <w:r>
        <w:rPr>
          <w:rFonts w:ascii="Times New Roman" w:hAnsi="Times New Roman"/>
          <w:i/>
          <w:iCs/>
          <w:sz w:val="24"/>
          <w:szCs w:val="24"/>
        </w:rPr>
        <w:t xml:space="preserve">нетерпеливо перебивает Гришу</w:t>
      </w:r>
      <w:r>
        <w:rPr>
          <w:rFonts w:ascii="Times New Roman" w:hAnsi="Times New Roman"/>
          <w:sz w:val="28"/>
          <w:szCs w:val="28"/>
        </w:rPr>
        <w:t xml:space="preserve">): Это, папенька, вёрстомер! Им все окрест расстояния измерить можно будет! А потом Сёмка с Мишкой карту нарисуют, они здорово рисовать научились у батюшки своего на мельнице!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МАМА</w:t>
      </w:r>
      <w:r>
        <w:rPr>
          <w:rFonts w:ascii="Times New Roman" w:hAnsi="Times New Roman"/>
          <w:i/>
          <w:iCs/>
          <w:sz w:val="24"/>
          <w:szCs w:val="24"/>
        </w:rPr>
        <w:t xml:space="preserve"> (иронично): </w:t>
      </w:r>
      <w:r>
        <w:rPr>
          <w:rFonts w:ascii="Times New Roman" w:hAnsi="Times New Roman"/>
          <w:sz w:val="28"/>
          <w:szCs w:val="28"/>
        </w:rPr>
        <w:t xml:space="preserve">Это что же за художественная академия такая на мельнице петропавловской?</w:t>
      </w: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МИША (</w:t>
      </w:r>
      <w:r>
        <w:rPr>
          <w:rFonts w:ascii="Times New Roman" w:hAnsi="Times New Roman"/>
          <w:i/>
          <w:iCs/>
          <w:sz w:val="24"/>
          <w:szCs w:val="24"/>
        </w:rPr>
        <w:t xml:space="preserve">стеснясь</w:t>
      </w:r>
      <w:r>
        <w:rPr>
          <w:rFonts w:ascii="Times New Roman" w:hAnsi="Times New Roman"/>
          <w:sz w:val="28"/>
          <w:szCs w:val="28"/>
        </w:rPr>
        <w:t xml:space="preserve">): А там ведь, барыня Елизавета Петровна, мука всюду — на полу, на колёсах, на полках... Ежели пальцем поводить – следы остаются. Вот мы с братом и рисуем...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МАМА (</w:t>
      </w:r>
      <w:r>
        <w:rPr>
          <w:rFonts w:ascii="Times New Roman" w:hAnsi="Times New Roman"/>
          <w:i/>
          <w:iCs/>
          <w:sz w:val="24"/>
          <w:szCs w:val="24"/>
        </w:rPr>
        <w:t xml:space="preserve">гладит Мишу по голове, ворошит его волосы</w:t>
      </w:r>
      <w:r>
        <w:rPr>
          <w:rFonts w:ascii="Times New Roman" w:hAnsi="Times New Roman"/>
          <w:sz w:val="28"/>
          <w:szCs w:val="28"/>
        </w:rPr>
        <w:t xml:space="preserve">): Экие художники! И что же рисуете?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СЁМКА: Да всё рисуем: людей, лошадок, зайчат, избы... А порой и воображаем что, как в сказке...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ПАПА: Так что же за механизм навоображали, художники и механики?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ПАВЛУША: Говорю же — вёрстомер! Вот этого заднего колеса обороты телеги он считает, а длину обода тележного уж мы вымерим. Так и узнаем, сколько вёрст от Петропавловки до соседних сёл, сколько от усадьбы до ручья, до леса, до оврага...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ПАПА: Ай да молодцы, ай да Архимеды! Ну, буду ждать вашу карту, она, глядишь, и в земельных делах пригодится!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МАМА (заботливо): Павлуша, душа моя, ты не долго ещё побудь на дворе, да и домой — смеркается уже, да и друзьям твоим домой пора!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8"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Родители уходят, ребята, повертев ещё механизм какое-то время, усаживаются на телегу, разговаривают. </w:t>
      </w:r>
      <w:r>
        <w:rPr>
          <w:rFonts w:ascii="Times New Roman" w:hAnsi="Times New Roman"/>
          <w:i/>
          <w:iCs/>
          <w:sz w:val="24"/>
          <w:szCs w:val="24"/>
        </w:rPr>
      </w:r>
      <w:r>
        <w:rPr>
          <w:rFonts w:ascii="Times New Roman" w:hAnsi="Times New Roman"/>
          <w:i/>
          <w:iCs/>
          <w:sz w:val="24"/>
          <w:szCs w:val="24"/>
        </w:rPr>
      </w:r>
    </w:p>
    <w:p>
      <w:pPr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ПАВЛУША </w:t>
      </w:r>
      <w:r>
        <w:rPr>
          <w:rFonts w:ascii="Times New Roman" w:hAnsi="Times New Roman"/>
          <w:i/>
          <w:iCs/>
          <w:sz w:val="28"/>
          <w:szCs w:val="28"/>
        </w:rPr>
        <w:t xml:space="preserve">(с грустью)</w:t>
      </w:r>
      <w:r>
        <w:rPr>
          <w:rFonts w:ascii="Times New Roman" w:hAnsi="Times New Roman"/>
          <w:sz w:val="28"/>
          <w:szCs w:val="28"/>
        </w:rPr>
        <w:t xml:space="preserve">: Да, вот уж и темнеть раньше стало, лету скоро конец, а мне опять в гимназию...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СЁМКА: А вот правду говорят, что в Петербурге улицы газовым светом освещаются?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ПАВЛУША: Да, пап</w:t>
      </w:r>
      <w:r>
        <w:rPr>
          <w:rFonts w:ascii="Times New Roman" w:hAnsi="Times New Roman"/>
          <w:sz w:val="28"/>
          <w:szCs w:val="28"/>
        </w:rPr>
        <w:t xml:space="preserve">енька мне рассказывал, что на Невском проспекте и на Адмиралтейской площади от тех фонарей светло, как днём! Он ведь в Морском кадетском корпусе учился, почти в офицеры вышел, да заболел, уволиться пришлось. А так бы, наверное, мы бы сейчас в столице жили!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МИША: Вот бы и нам такие фонари! Чтобы и по дороге, и у церкви, и до самого Сердобска – светлым-светло!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ГРИШКА: Эк, размечтался! </w:t>
      </w:r>
      <w:r>
        <w:rPr>
          <w:rFonts w:ascii="Times New Roman" w:hAnsi="Times New Roman"/>
          <w:i/>
          <w:iCs/>
          <w:sz w:val="24"/>
          <w:szCs w:val="24"/>
        </w:rPr>
        <w:t xml:space="preserve">(презрительно сплёвывает через зубы)</w:t>
      </w:r>
      <w:r>
        <w:rPr>
          <w:rFonts w:ascii="Times New Roman" w:hAnsi="Times New Roman"/>
          <w:sz w:val="28"/>
          <w:szCs w:val="28"/>
        </w:rPr>
        <w:t xml:space="preserve"> В Питере что? Там царь-батюшка, там министры, купцы-богатеи! А тебе-то, сермяге, кто газ засветит? Вот </w:t>
      </w:r>
      <w:r>
        <w:rPr>
          <w:rFonts w:ascii="Times New Roman" w:hAnsi="Times New Roman"/>
          <w:color w:val="000000"/>
          <w:sz w:val="28"/>
          <w:szCs w:val="28"/>
        </w:rPr>
        <w:t xml:space="preserve">разве что </w:t>
      </w:r>
      <w:r>
        <w:rPr>
          <w:rFonts w:ascii="Times New Roman" w:hAnsi="Times New Roman"/>
          <w:sz w:val="28"/>
          <w:szCs w:val="28"/>
        </w:rPr>
        <w:t xml:space="preserve">сапожковские ребята поймают на ярмарке, да в глаз и засветят!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Все четверо громко смеются, Сёмка даже падает на землю и дрыгает ногами.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ДЕЙСТВИЕ II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Сцена 1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spacing w:line="283" w:lineRule="atLeast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ПАВЕЛ ЯБЛОЧКОВ: Учить</w:t>
      </w:r>
      <w:r>
        <w:rPr>
          <w:rFonts w:ascii="Times New Roman" w:hAnsi="Times New Roman"/>
          <w:sz w:val="28"/>
          <w:szCs w:val="28"/>
        </w:rPr>
        <w:t xml:space="preserve">ся меня отдали в Саратовскую мужскую гимназию, на полный пансион, то есть жить мне пришлось в городе, вдалеке от родных и друзей. Но в гимназии у меня появились новые друзья, а кроме того именно здесь я впервые столкнулся с жестокостью и несправедливостью.</w:t>
      </w:r>
      <w:r>
        <w:rPr>
          <w:rFonts w:ascii="Times New Roman" w:hAnsi="Times New Roman"/>
          <w:sz w:val="28"/>
          <w:szCs w:val="28"/>
        </w:rPr>
        <w:t xml:space="preserve"> Ночами в гимназических спальнях-дортуарах, таких же тёмных, как сумрачные избы крестьян в Петропавловке, да и в любой другой деревне, мне вспоминалось, как тускло светят в ночи маленькие окошки, будто щурятся на бесконечные русские просторы детские кресть</w:t>
      </w:r>
      <w:r>
        <w:rPr>
          <w:rFonts w:ascii="Times New Roman" w:hAnsi="Times New Roman"/>
          <w:sz w:val="28"/>
          <w:szCs w:val="28"/>
        </w:rPr>
        <w:t xml:space="preserve">янские глазки. Папенька мой часто говорил, что народ наш обездолен и тёмен. Я воспринимал эти слова буквально – нет для него света, как для людей в далёком Санкт-Петербурге, и где-то там, во мгле, ждёт он, что кто-то однажды зажжёт ему свет – яркий, даже н</w:t>
      </w:r>
      <w:r>
        <w:rPr>
          <w:rFonts w:ascii="Times New Roman" w:hAnsi="Times New Roman"/>
          <w:sz w:val="28"/>
          <w:szCs w:val="28"/>
        </w:rPr>
        <w:t xml:space="preserve">емного ослепляющий, но тёплый, как июльское солнце. И в свете этом будет читать народ умные хорошие книги, и от тех книг делать добрые и радостные дела, и жизнь настанет другая, яркая, весёлая... Эти мысли помогали мне в самые мои трудные дни в гимназии...</w:t>
      </w: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contextualSpacing/>
        <w:jc w:val="both"/>
        <w:spacing w:line="283" w:lineRule="atLeast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contextualSpacing/>
        <w:jc w:val="both"/>
        <w:spacing w:line="283" w:lineRule="atLeast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Зал здания гимназии в Саратове, высокие окна и потолок, строй гимназистов в форме стоит наискосок на сцене, перед ним – несколько учителей, инспектор и директор в пенсне.</w:t>
      </w: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ДИРЕКТОР: Господа! Имея честь состоять директором этого богоугодного заведения, всю свою жизнь положив на нужды образования, с большим </w:t>
      </w:r>
      <w:r>
        <w:rPr>
          <w:rFonts w:ascii="Times New Roman" w:hAnsi="Times New Roman"/>
          <w:sz w:val="28"/>
          <w:szCs w:val="28"/>
        </w:rPr>
        <w:t xml:space="preserve">воодушевлением при</w:t>
      </w:r>
      <w:r>
        <w:rPr>
          <w:rFonts w:ascii="Times New Roman" w:hAnsi="Times New Roman"/>
          <w:sz w:val="28"/>
          <w:szCs w:val="28"/>
        </w:rPr>
        <w:t xml:space="preserve">ветствую вас в стенах нашей гимназии и поздравляю с началом нового учебного года! Напоминаю вам о важности послушания и прилежания в деле освоений наук для последующей не менее верноподданой и прилежной службе Государю. А теперь прошу разойтись по классам.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Гимназисты перемещаются за парт</w:t>
      </w:r>
      <w:r>
        <w:rPr>
          <w:rFonts w:ascii="Times New Roman" w:hAnsi="Times New Roman"/>
          <w:i/>
          <w:iCs/>
          <w:sz w:val="24"/>
          <w:szCs w:val="24"/>
        </w:rPr>
        <w:t xml:space="preserve">ы, стоящие ближе к переднему плану сцены. Инспектор гимназии начинает перекличку в классе, называя разные фамилии из журнала. Павлуша сидит за первой партой, за ним — светловолосый худой мальчик. Этот мальчик тыкает Павлушу карандашом в спину и спрашивает:</w:t>
      </w:r>
      <w:r>
        <w:rPr>
          <w:rFonts w:ascii="Times New Roman" w:hAnsi="Times New Roman"/>
          <w:i/>
          <w:iCs/>
          <w:sz w:val="24"/>
          <w:szCs w:val="24"/>
        </w:rPr>
      </w:r>
      <w:r>
        <w:rPr>
          <w:rFonts w:ascii="Times New Roman" w:hAnsi="Times New Roman"/>
          <w:i/>
          <w:iCs/>
          <w:sz w:val="24"/>
          <w:szCs w:val="24"/>
        </w:rPr>
      </w:r>
    </w:p>
    <w:p>
      <w:pPr>
        <w:contextualSpacing/>
        <w:ind w:firstLine="708"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СКУРА: У тебя фамилия на какую букву?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</w:t>
      </w:r>
      <w:r>
        <w:rPr>
          <w:rFonts w:ascii="Times New Roman" w:hAnsi="Times New Roman"/>
          <w:color w:val="000000"/>
          <w:sz w:val="28"/>
          <w:szCs w:val="28"/>
        </w:rPr>
        <w:t xml:space="preserve">ВЛУША: На «я», – не задумываясь, ответил Павел, – а что?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СКУРА: </w:t>
      </w:r>
      <w:r>
        <w:rPr>
          <w:rFonts w:ascii="Times New Roman" w:hAnsi="Times New Roman"/>
          <w:sz w:val="28"/>
          <w:szCs w:val="28"/>
        </w:rPr>
        <w:t xml:space="preserve">Повезло! Последним в журнале будешь! Урок могут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и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не спросить! Пока до тебя дойдёт... Как тебя зовут?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ПАВЛУША: Па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в</w:t>
      </w:r>
      <w:r>
        <w:rPr>
          <w:rFonts w:ascii="Times New Roman" w:hAnsi="Times New Roman"/>
          <w:sz w:val="28"/>
          <w:szCs w:val="28"/>
        </w:rPr>
        <w:t xml:space="preserve">луша... Павел.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СКУРА: А меня – Никита. Но меня чаще ребята Скурой зовут. От фамилии — Скуридин.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Всё это время учитель продолжает читать список, а гимназисты — отзываться на свои фамилии. </w:t>
      </w: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УЧИТЕЛЬ: Яблочкин! Есть Яблочкин?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ПАША: Здесь! Только я не Яблочкин! Я Яблочков, Павел!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bCs/>
          <w:i/>
          <w:color w:val="000000"/>
          <w:sz w:val="24"/>
          <w:szCs w:val="24"/>
        </w:rPr>
      </w:pP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На сцене появляется Павел Яблочков, а парты и гимназисты исчезают. </w:t>
      </w:r>
      <w:r>
        <w:rPr>
          <w:rFonts w:ascii="Times New Roman" w:hAnsi="Times New Roman"/>
          <w:bCs/>
          <w:i/>
          <w:color w:val="000000"/>
          <w:sz w:val="24"/>
          <w:szCs w:val="24"/>
        </w:rPr>
      </w:r>
      <w:r>
        <w:rPr>
          <w:rFonts w:ascii="Times New Roman" w:hAnsi="Times New Roman"/>
          <w:bCs/>
          <w:i/>
          <w:color w:val="000000"/>
          <w:sz w:val="24"/>
          <w:szCs w:val="24"/>
        </w:rPr>
      </w:r>
    </w:p>
    <w:p>
      <w:pPr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ПАВЕЛ ЯБЛОЧКОВ: </w:t>
      </w:r>
      <w:r>
        <w:rPr>
          <w:rFonts w:ascii="Times New Roman" w:hAnsi="Times New Roman"/>
          <w:sz w:val="28"/>
          <w:szCs w:val="28"/>
        </w:rPr>
        <w:t xml:space="preserve">Гимназия была душна, тесна, неуютна… Спальни,  ра</w:t>
      </w:r>
      <w:r>
        <w:rPr>
          <w:rFonts w:ascii="Times New Roman" w:hAnsi="Times New Roman"/>
          <w:sz w:val="28"/>
          <w:szCs w:val="28"/>
        </w:rPr>
        <w:t xml:space="preserve">сположенные в первом этаже, соседствовали со столовой, буфетом и гардеробной, воздух там был тяжёл, отдавал прокисшей капустой и прогорклым салом. Во всех помещениях в зимнее время стоял холод, так как директор гимназии славился своей экономностью. О, этот</w:t>
      </w:r>
      <w:r>
        <w:rPr>
          <w:rFonts w:ascii="Times New Roman" w:hAnsi="Times New Roman"/>
          <w:sz w:val="28"/>
          <w:szCs w:val="28"/>
        </w:rPr>
        <w:t xml:space="preserve"> директор, Алексей Андреевич Мейер! Его злопамятность, придирчивость, грубость и высокомерие, унизительные оскорбления и придирки делали пребывание в гимназии нестерпимым. Особенно доставалось пансионерам, которым некуда было деться от директорского гнева </w:t>
      </w:r>
      <w:r>
        <w:rPr>
          <w:rFonts w:ascii="Times New Roman" w:hAnsi="Times New Roman"/>
          <w:color w:val="000000"/>
          <w:sz w:val="28"/>
          <w:szCs w:val="28"/>
        </w:rPr>
        <w:t xml:space="preserve">ни днём ни ночью,</w:t>
      </w:r>
      <w:r>
        <w:rPr>
          <w:rFonts w:ascii="Times New Roman" w:hAnsi="Times New Roman"/>
          <w:sz w:val="28"/>
          <w:szCs w:val="28"/>
        </w:rPr>
        <w:t xml:space="preserve"> в отличие от гимназистов, живших в</w:t>
      </w:r>
      <w:r>
        <w:rPr>
          <w:rFonts w:ascii="Times New Roman" w:hAnsi="Times New Roman"/>
          <w:sz w:val="28"/>
          <w:szCs w:val="28"/>
        </w:rPr>
        <w:t xml:space="preserve"> Саратове и хотя бы часть дня проводивших за пределами школы. За отчаянную злобу и жадность, страсть к лютым наказаниям не только ученики, но и даже некоторые учителя звали директора Рваные Ноздри – так похож он был неуёмным характером своим на каторжника.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несколько лет до моего поступления в гимназию здесь преподавал Николай Гаврилович Чернышевский. Его соратники ещё остались среди учителей, но их было не много, остальные же педагоги не отличались ни знаниями, ни душевной добротой.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Гимназисты отв</w:t>
      </w:r>
      <w:r>
        <w:rPr>
          <w:rFonts w:ascii="Times New Roman" w:hAnsi="Times New Roman"/>
          <w:sz w:val="28"/>
          <w:szCs w:val="28"/>
        </w:rPr>
        <w:t xml:space="preserve">ечали на диктат Мейера и невыносимую обстановку в гимназии опасными проказами и вольнодумством. Мой друг Скура, умевший хорошо рисовать, стал делать карикатуры для подпольной школьной газеты «Вральмонологический листок». Газета ходила по рукам не только в </w:t>
      </w:r>
      <w:r>
        <w:rPr>
          <w:rFonts w:ascii="Times New Roman" w:hAnsi="Times New Roman"/>
          <w:sz w:val="28"/>
          <w:szCs w:val="28"/>
        </w:rPr>
        <w:t xml:space="preserve">гимназии, но и по городу и директор мечтал поймать с поличным её «издателей». Старший гимназист, Катин-Ярцев по прозвищу Ярый, придумавший газету, делал всё для конспирации и сохранения тайны газеты. Но однажды Скура нарисовал карикатуру на губернатора...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Павел Яблочков уходит, а на сцене появляется интерьер маленькой бедной избушки — конспиративной квартиры, где встречаются члены реда</w:t>
      </w:r>
      <w:r>
        <w:rPr>
          <w:rFonts w:ascii="Times New Roman" w:hAnsi="Times New Roman"/>
          <w:i/>
          <w:iCs/>
          <w:sz w:val="24"/>
          <w:szCs w:val="24"/>
        </w:rPr>
        <w:t xml:space="preserve">кции «Вральмонологического листка» и учителя-вольнодумцы. В избушке темно, на круглом столе в центре комнаты горит одна свеча, за столом сидят учителя Дмитриев и Лакомтэ, Ярый, Лось и ещё двое гимназистов. Они что-то читают вслух, потом возникает разговор.</w:t>
      </w: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ЛАКОМТЭ: И всё же, друзья, это очень рискованно. Одно дело — карикатуры на школьных экзекуторов и городовых, другое — на губернатора. Мы все рискуем, а более всех — художник...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ДМИТРИЕВ: Дрожайший Михаил Алексеевич! Во-первых, Никола</w:t>
      </w:r>
      <w:r>
        <w:rPr>
          <w:rFonts w:ascii="Times New Roman" w:hAnsi="Times New Roman"/>
          <w:color w:val="ff0000"/>
          <w:sz w:val="28"/>
          <w:szCs w:val="28"/>
        </w:rPr>
        <w:t xml:space="preserve">я </w:t>
      </w:r>
      <w:r>
        <w:rPr>
          <w:rFonts w:ascii="Times New Roman" w:hAnsi="Times New Roman"/>
          <w:sz w:val="28"/>
          <w:szCs w:val="28"/>
        </w:rPr>
        <w:t xml:space="preserve">Михайлович Муравьёв — экс-губернатор. Как вы знаете, новый глава губернии, Егор Иванович Барановский, ещё ничем особенно не отличился, а вот Муравьёв запомнился Саратову и России, и слава эта была недоброй! И дело не только в том, что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в</w:t>
      </w:r>
      <w:r>
        <w:rPr>
          <w:rFonts w:ascii="Times New Roman" w:hAnsi="Times New Roman"/>
          <w:sz w:val="28"/>
          <w:szCs w:val="28"/>
        </w:rPr>
        <w:t xml:space="preserve"> своём чиновничьем радении он не раз являлся в учебные заведения, наставляя</w:t>
      </w:r>
      <w:r>
        <w:rPr>
          <w:rFonts w:ascii="Times New Roman" w:hAnsi="Times New Roman"/>
          <w:sz w:val="28"/>
          <w:szCs w:val="28"/>
        </w:rPr>
        <w:t xml:space="preserve"> не только учеников, но и учителей. Я лично с трудом сдерживался во время его нудных душеспасительных нравоучений, которые  выглядели лицемерием на фоне известного в народе «сребролюбия, славолюбия и сластолюбия» Его превосходительства. Но куда хуже слухи </w:t>
      </w:r>
      <w:r>
        <w:rPr>
          <w:rFonts w:ascii="Times New Roman" w:hAnsi="Times New Roman"/>
          <w:spacing w:val="-2"/>
          <w:sz w:val="28"/>
          <w:szCs w:val="28"/>
        </w:rPr>
        <w:t xml:space="preserve">о причастности Муравьёва к изгнанию из Рязани, где он недавно ещё был губернатором, служившего под его началом вице-губернатора Н.Е. Салты</w:t>
      </w:r>
      <w:r>
        <w:rPr>
          <w:rFonts w:ascii="Times New Roman" w:hAnsi="Times New Roman"/>
          <w:spacing w:val="-2"/>
          <w:sz w:val="28"/>
          <w:szCs w:val="28"/>
        </w:rPr>
        <w:t xml:space="preserve">кова-Щедрина, чьими «Губернскими очерками» уже зачитывается вся Россия! Герцен написал о нём так: «один из подлейших людей и сквернейших губернаторов...». Нет, этот человек, безусловно, заслуживает хотя бы газетного порицания, если не уголовного наказания!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ЛАКОМТЭ: Но позвольте, Георгий Онфимович...</w:t>
      </w:r>
      <w:r>
        <w:rPr>
          <w:rFonts w:ascii="Times New Roman" w:hAnsi="Times New Roman"/>
          <w:spacing w:val="-2"/>
          <w:sz w:val="28"/>
          <w:szCs w:val="28"/>
        </w:rPr>
      </w:r>
      <w:r>
        <w:rPr>
          <w:rFonts w:ascii="Times New Roman" w:hAnsi="Times New Roman"/>
          <w:spacing w:val="-2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ЯРЫЙ </w:t>
      </w:r>
      <w:r>
        <w:rPr>
          <w:rFonts w:ascii="Times New Roman" w:hAnsi="Times New Roman"/>
          <w:i/>
          <w:iCs/>
          <w:spacing w:val="-2"/>
          <w:sz w:val="24"/>
          <w:szCs w:val="24"/>
        </w:rPr>
        <w:t xml:space="preserve">(перебивая Лакомтэ)</w:t>
      </w:r>
      <w:r>
        <w:rPr>
          <w:rFonts w:ascii="Times New Roman" w:hAnsi="Times New Roman"/>
          <w:spacing w:val="-2"/>
          <w:sz w:val="24"/>
          <w:szCs w:val="24"/>
        </w:rPr>
        <w:t xml:space="preserve">: </w:t>
      </w:r>
      <w:r>
        <w:rPr>
          <w:rFonts w:ascii="Times New Roman" w:hAnsi="Times New Roman"/>
          <w:spacing w:val="-2"/>
          <w:sz w:val="28"/>
          <w:szCs w:val="28"/>
        </w:rPr>
        <w:t xml:space="preserve">Господин Дмитриев прав! Хватит нам мелко плавать — поругивать мелких чиновников да школьных самодуров! Пора и по губернаторам пройтись!</w:t>
      </w:r>
      <w:r>
        <w:rPr>
          <w:rFonts w:ascii="Times New Roman" w:hAnsi="Times New Roman"/>
          <w:spacing w:val="-2"/>
          <w:sz w:val="28"/>
          <w:szCs w:val="28"/>
        </w:rPr>
      </w:r>
      <w:r>
        <w:rPr>
          <w:rFonts w:ascii="Times New Roman" w:hAnsi="Times New Roman"/>
          <w:spacing w:val="-2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</w:r>
      <w:r>
        <w:rPr>
          <w:rFonts w:ascii="Times New Roman" w:hAnsi="Times New Roman"/>
          <w:spacing w:val="-2"/>
          <w:sz w:val="28"/>
          <w:szCs w:val="28"/>
        </w:rPr>
      </w:r>
      <w:r>
        <w:rPr>
          <w:rFonts w:ascii="Times New Roman" w:hAnsi="Times New Roman"/>
          <w:spacing w:val="-2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i/>
          <w:iCs/>
          <w:spacing w:val="-2"/>
          <w:sz w:val="24"/>
          <w:szCs w:val="24"/>
        </w:rPr>
        <w:t xml:space="preserve">Все присутствующие заговорили и зашумели одновременно, но тут раздался стук в дверь. Шум стих.</w:t>
      </w:r>
      <w:r>
        <w:rPr>
          <w:rFonts w:ascii="Times New Roman" w:hAnsi="Times New Roman"/>
          <w:spacing w:val="-2"/>
          <w:sz w:val="28"/>
          <w:szCs w:val="28"/>
        </w:rPr>
      </w:r>
      <w:r>
        <w:rPr>
          <w:rFonts w:ascii="Times New Roman" w:hAnsi="Times New Roman"/>
          <w:spacing w:val="-2"/>
          <w:sz w:val="28"/>
          <w:szCs w:val="28"/>
        </w:rPr>
      </w:r>
    </w:p>
    <w:p>
      <w:pPr>
        <w:contextualSpacing/>
        <w:ind w:firstLine="708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</w:r>
      <w:r>
        <w:rPr>
          <w:rFonts w:ascii="Times New Roman" w:hAnsi="Times New Roman"/>
          <w:spacing w:val="-2"/>
          <w:sz w:val="28"/>
          <w:szCs w:val="28"/>
        </w:rPr>
      </w:r>
      <w:r>
        <w:rPr>
          <w:rFonts w:ascii="Times New Roman" w:hAnsi="Times New Roman"/>
          <w:spacing w:val="-2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ДМИТРИЕВ </w:t>
      </w:r>
      <w:r>
        <w:rPr>
          <w:rFonts w:ascii="Times New Roman" w:hAnsi="Times New Roman"/>
          <w:i/>
          <w:iCs/>
          <w:spacing w:val="-2"/>
          <w:sz w:val="24"/>
          <w:szCs w:val="24"/>
        </w:rPr>
        <w:t xml:space="preserve">(встревоженно)</w:t>
      </w:r>
      <w:r>
        <w:rPr>
          <w:rFonts w:ascii="Times New Roman" w:hAnsi="Times New Roman"/>
          <w:spacing w:val="-2"/>
          <w:sz w:val="28"/>
          <w:szCs w:val="28"/>
        </w:rPr>
        <w:t xml:space="preserve">: Кто там?</w:t>
      </w:r>
      <w:r>
        <w:rPr>
          <w:rFonts w:ascii="Times New Roman" w:hAnsi="Times New Roman"/>
          <w:spacing w:val="-2"/>
          <w:sz w:val="28"/>
          <w:szCs w:val="28"/>
        </w:rPr>
      </w:r>
      <w:r>
        <w:rPr>
          <w:rFonts w:ascii="Times New Roman" w:hAnsi="Times New Roman"/>
          <w:spacing w:val="-2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СКУРА </w:t>
      </w:r>
      <w:r>
        <w:rPr>
          <w:rFonts w:ascii="Times New Roman" w:hAnsi="Times New Roman"/>
          <w:i/>
          <w:iCs/>
          <w:spacing w:val="-2"/>
          <w:sz w:val="24"/>
          <w:szCs w:val="24"/>
        </w:rPr>
        <w:t xml:space="preserve">(тихо, из-за двери)</w:t>
      </w:r>
      <w:r>
        <w:rPr>
          <w:rFonts w:ascii="Times New Roman" w:hAnsi="Times New Roman"/>
          <w:spacing w:val="-2"/>
          <w:sz w:val="28"/>
          <w:szCs w:val="28"/>
        </w:rPr>
        <w:t xml:space="preserve">: Это я, Скуридин... Мне бы Катина-Ярцева...</w:t>
      </w:r>
      <w:r>
        <w:rPr>
          <w:rFonts w:ascii="Times New Roman" w:hAnsi="Times New Roman"/>
          <w:spacing w:val="-2"/>
          <w:sz w:val="28"/>
          <w:szCs w:val="28"/>
        </w:rPr>
      </w:r>
      <w:r>
        <w:rPr>
          <w:rFonts w:ascii="Times New Roman" w:hAnsi="Times New Roman"/>
          <w:spacing w:val="-2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ЛАКОМТЭ </w:t>
      </w:r>
      <w:r>
        <w:rPr>
          <w:rFonts w:ascii="Times New Roman" w:hAnsi="Times New Roman"/>
          <w:i/>
          <w:iCs/>
          <w:spacing w:val="-2"/>
          <w:sz w:val="24"/>
          <w:szCs w:val="24"/>
        </w:rPr>
        <w:t xml:space="preserve">(сердитым шёпотом Катину-Ярцеву)</w:t>
      </w:r>
      <w:r>
        <w:rPr>
          <w:rFonts w:ascii="Times New Roman" w:hAnsi="Times New Roman"/>
          <w:spacing w:val="-2"/>
          <w:sz w:val="28"/>
          <w:szCs w:val="28"/>
        </w:rPr>
        <w:t xml:space="preserve">: Это что ещё такое? Вы назвали ему этот адрес?!</w:t>
      </w:r>
      <w:r>
        <w:rPr>
          <w:rFonts w:ascii="Times New Roman" w:hAnsi="Times New Roman"/>
          <w:spacing w:val="-2"/>
          <w:sz w:val="28"/>
          <w:szCs w:val="28"/>
        </w:rPr>
      </w:r>
      <w:r>
        <w:rPr>
          <w:rFonts w:ascii="Times New Roman" w:hAnsi="Times New Roman"/>
          <w:spacing w:val="-2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ЯРЫЙ </w:t>
      </w:r>
      <w:r>
        <w:rPr>
          <w:rFonts w:ascii="Times New Roman" w:hAnsi="Times New Roman"/>
          <w:i/>
          <w:iCs/>
          <w:spacing w:val="-2"/>
          <w:sz w:val="24"/>
          <w:szCs w:val="24"/>
        </w:rPr>
        <w:t xml:space="preserve">(изумлённо)</w:t>
      </w:r>
      <w:r>
        <w:rPr>
          <w:rFonts w:ascii="Times New Roman" w:hAnsi="Times New Roman"/>
          <w:spacing w:val="-2"/>
          <w:sz w:val="28"/>
          <w:szCs w:val="28"/>
        </w:rPr>
        <w:t xml:space="preserve">: Нет, и в мыслях не было...</w:t>
      </w:r>
      <w:r>
        <w:rPr>
          <w:rFonts w:ascii="Times New Roman" w:hAnsi="Times New Roman"/>
          <w:spacing w:val="-2"/>
          <w:sz w:val="28"/>
          <w:szCs w:val="28"/>
        </w:rPr>
      </w:r>
      <w:r>
        <w:rPr>
          <w:rFonts w:ascii="Times New Roman" w:hAnsi="Times New Roman"/>
          <w:spacing w:val="-2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ДМИТРИЕВ: Что ж, открывайте!</w:t>
      </w:r>
      <w:r>
        <w:rPr>
          <w:rFonts w:ascii="Times New Roman" w:hAnsi="Times New Roman"/>
          <w:spacing w:val="-2"/>
          <w:sz w:val="28"/>
          <w:szCs w:val="28"/>
        </w:rPr>
      </w:r>
      <w:r>
        <w:rPr>
          <w:rFonts w:ascii="Times New Roman" w:hAnsi="Times New Roman"/>
          <w:spacing w:val="-2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</w:r>
      <w:r>
        <w:rPr>
          <w:rFonts w:ascii="Times New Roman" w:hAnsi="Times New Roman"/>
          <w:spacing w:val="-2"/>
          <w:sz w:val="28"/>
          <w:szCs w:val="28"/>
        </w:rPr>
      </w:r>
      <w:r>
        <w:rPr>
          <w:rFonts w:ascii="Times New Roman" w:hAnsi="Times New Roman"/>
          <w:spacing w:val="-2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i/>
          <w:iCs/>
          <w:spacing w:val="-2"/>
          <w:sz w:val="24"/>
          <w:szCs w:val="24"/>
        </w:rPr>
        <w:t xml:space="preserve">Лось встаёт, исчезает за сценой, потом появляется со Скурой, которого ведёт, взяв за шкирку.</w:t>
      </w:r>
      <w:r>
        <w:rPr>
          <w:rFonts w:ascii="Times New Roman" w:hAnsi="Times New Roman"/>
          <w:spacing w:val="-2"/>
          <w:sz w:val="28"/>
          <w:szCs w:val="28"/>
        </w:rPr>
      </w:r>
      <w:r>
        <w:rPr>
          <w:rFonts w:ascii="Times New Roman" w:hAnsi="Times New Roman"/>
          <w:spacing w:val="-2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</w:r>
      <w:r>
        <w:rPr>
          <w:rFonts w:ascii="Times New Roman" w:hAnsi="Times New Roman"/>
          <w:spacing w:val="-2"/>
          <w:sz w:val="28"/>
          <w:szCs w:val="28"/>
        </w:rPr>
      </w:r>
      <w:r>
        <w:rPr>
          <w:rFonts w:ascii="Times New Roman" w:hAnsi="Times New Roman"/>
          <w:spacing w:val="-2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СКУРА</w:t>
      </w:r>
      <w:r>
        <w:rPr>
          <w:rFonts w:ascii="Times New Roman" w:hAnsi="Times New Roman"/>
          <w:i/>
          <w:iCs/>
          <w:spacing w:val="-2"/>
          <w:sz w:val="24"/>
          <w:szCs w:val="24"/>
        </w:rPr>
        <w:t xml:space="preserve"> (Лосю)</w:t>
      </w:r>
      <w:r>
        <w:rPr>
          <w:rFonts w:ascii="Times New Roman" w:hAnsi="Times New Roman"/>
          <w:spacing w:val="-2"/>
          <w:sz w:val="28"/>
          <w:szCs w:val="28"/>
        </w:rPr>
        <w:t xml:space="preserve">: Да отпусти ты! </w:t>
      </w:r>
      <w:r>
        <w:rPr>
          <w:rFonts w:ascii="Times New Roman" w:hAnsi="Times New Roman"/>
          <w:i/>
          <w:iCs/>
          <w:spacing w:val="-2"/>
          <w:sz w:val="24"/>
          <w:szCs w:val="24"/>
        </w:rPr>
        <w:t xml:space="preserve">(барахтается в «подвешенном состоянии и пытается отдёрнуть гимназическую куртку)</w:t>
      </w:r>
      <w:r>
        <w:rPr>
          <w:rFonts w:ascii="Times New Roman" w:hAnsi="Times New Roman"/>
          <w:sz w:val="28"/>
          <w:szCs w:val="28"/>
        </w:rPr>
        <w:t xml:space="preserve"> Ярый, скажи же ему... Я рисунок принёс!</w:t>
      </w:r>
      <w:r>
        <w:rPr>
          <w:rFonts w:ascii="Times New Roman" w:hAnsi="Times New Roman"/>
          <w:spacing w:val="-2"/>
          <w:sz w:val="28"/>
          <w:szCs w:val="28"/>
        </w:rPr>
      </w:r>
      <w:r>
        <w:rPr>
          <w:rFonts w:ascii="Times New Roman" w:hAnsi="Times New Roman"/>
          <w:spacing w:val="-2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ЯРЫЙ: </w:t>
      </w:r>
      <w:r>
        <w:rPr>
          <w:rFonts w:ascii="Times New Roman" w:hAnsi="Times New Roman"/>
          <w:sz w:val="28"/>
          <w:szCs w:val="28"/>
        </w:rPr>
        <w:t xml:space="preserve">Рисунок? Какой рисунок? Ах, рисунок… А ты что же, правила забыл? Так я тебя сейчас поучу, подлеца…</w:t>
      </w:r>
      <w:r>
        <w:rPr>
          <w:rFonts w:ascii="Times New Roman" w:hAnsi="Times New Roman"/>
          <w:i/>
          <w:iCs/>
          <w:sz w:val="24"/>
          <w:szCs w:val="24"/>
        </w:rPr>
        <w:t xml:space="preserve"> (отвешивает Скуре подзатыльник)</w:t>
      </w:r>
      <w:r>
        <w:rPr>
          <w:rFonts w:ascii="Times New Roman" w:hAnsi="Times New Roman"/>
          <w:spacing w:val="-2"/>
          <w:sz w:val="28"/>
          <w:szCs w:val="28"/>
        </w:rPr>
      </w:r>
      <w:r>
        <w:rPr>
          <w:rFonts w:ascii="Times New Roman" w:hAnsi="Times New Roman"/>
          <w:spacing w:val="-2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СКУРА: Ты чего дерёшься? Я же хотел, как лучше, побыстрей, чтобы газета завтра вышла… </w:t>
      </w:r>
      <w:r>
        <w:rPr>
          <w:rFonts w:ascii="Times New Roman" w:hAnsi="Times New Roman"/>
          <w:spacing w:val="-2"/>
          <w:sz w:val="28"/>
          <w:szCs w:val="28"/>
        </w:rPr>
      </w:r>
      <w:r>
        <w:rPr>
          <w:rFonts w:ascii="Times New Roman" w:hAnsi="Times New Roman"/>
          <w:spacing w:val="-2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ЛОСЬ </w:t>
      </w:r>
      <w:r>
        <w:rPr>
          <w:rFonts w:ascii="Times New Roman" w:hAnsi="Times New Roman"/>
          <w:i/>
          <w:iCs/>
          <w:spacing w:val="-2"/>
          <w:sz w:val="24"/>
          <w:szCs w:val="24"/>
        </w:rPr>
        <w:t xml:space="preserve">(всё ещё не выпуская воротник Скуры)</w:t>
      </w:r>
      <w:r>
        <w:rPr>
          <w:rFonts w:ascii="Times New Roman" w:hAnsi="Times New Roman"/>
          <w:spacing w:val="-2"/>
          <w:sz w:val="28"/>
          <w:szCs w:val="28"/>
        </w:rPr>
        <w:t xml:space="preserve">: А адрес как узнал? Кто выдал, а ну говори!</w:t>
      </w:r>
      <w:r>
        <w:rPr>
          <w:rFonts w:ascii="Times New Roman" w:hAnsi="Times New Roman"/>
          <w:spacing w:val="-2"/>
          <w:sz w:val="28"/>
          <w:szCs w:val="28"/>
        </w:rPr>
      </w:r>
      <w:r>
        <w:rPr>
          <w:rFonts w:ascii="Times New Roman" w:hAnsi="Times New Roman"/>
          <w:spacing w:val="-2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СКУРА: И никого никто не выдал! Я сам вас нашёл! Я господину Дмитриеву помогал однажды книги донести, адрес запомнил. Так и знал, что вы у него собираетесь!  </w:t>
      </w:r>
      <w:r>
        <w:rPr>
          <w:rFonts w:ascii="Times New Roman" w:hAnsi="Times New Roman"/>
          <w:spacing w:val="-2"/>
          <w:sz w:val="28"/>
          <w:szCs w:val="28"/>
        </w:rPr>
      </w:r>
      <w:r>
        <w:rPr>
          <w:rFonts w:ascii="Times New Roman" w:hAnsi="Times New Roman"/>
          <w:spacing w:val="-2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ДМИТРИЕВ </w:t>
      </w:r>
      <w:r>
        <w:rPr>
          <w:rFonts w:ascii="Times New Roman" w:hAnsi="Times New Roman"/>
          <w:i/>
          <w:iCs/>
          <w:spacing w:val="-2"/>
          <w:sz w:val="28"/>
          <w:szCs w:val="28"/>
        </w:rPr>
        <w:t xml:space="preserve">(</w:t>
      </w:r>
      <w:r>
        <w:rPr>
          <w:rFonts w:ascii="Times New Roman" w:hAnsi="Times New Roman"/>
          <w:i/>
          <w:iCs/>
          <w:spacing w:val="-2"/>
          <w:sz w:val="24"/>
          <w:szCs w:val="24"/>
        </w:rPr>
        <w:t xml:space="preserve">смеясь</w:t>
      </w:r>
      <w:r>
        <w:rPr>
          <w:rFonts w:ascii="Times New Roman" w:hAnsi="Times New Roman"/>
          <w:i/>
          <w:iCs/>
          <w:spacing w:val="-2"/>
          <w:sz w:val="28"/>
          <w:szCs w:val="28"/>
        </w:rPr>
        <w:t xml:space="preserve">)</w:t>
      </w:r>
      <w:r>
        <w:rPr>
          <w:rFonts w:ascii="Times New Roman" w:hAnsi="Times New Roman"/>
          <w:spacing w:val="-2"/>
          <w:sz w:val="28"/>
          <w:szCs w:val="28"/>
        </w:rPr>
        <w:t xml:space="preserve">: Что ж, мсье живописец, позвольте посмотреть на портрет вашей бойкой кисти!</w:t>
      </w:r>
      <w:r>
        <w:rPr>
          <w:rFonts w:ascii="Times New Roman" w:hAnsi="Times New Roman"/>
          <w:spacing w:val="-2"/>
          <w:sz w:val="28"/>
          <w:szCs w:val="28"/>
        </w:rPr>
      </w:r>
      <w:r>
        <w:rPr>
          <w:rFonts w:ascii="Times New Roman" w:hAnsi="Times New Roman"/>
          <w:spacing w:val="-2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</w:r>
      <w:r>
        <w:rPr>
          <w:rFonts w:ascii="Times New Roman" w:hAnsi="Times New Roman"/>
          <w:spacing w:val="-2"/>
          <w:sz w:val="28"/>
          <w:szCs w:val="28"/>
        </w:rPr>
      </w:r>
      <w:r>
        <w:rPr>
          <w:rFonts w:ascii="Times New Roman" w:hAnsi="Times New Roman"/>
          <w:spacing w:val="-2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bCs/>
          <w:i/>
          <w:spacing w:val="-2"/>
          <w:sz w:val="24"/>
          <w:szCs w:val="24"/>
        </w:rPr>
      </w:pPr>
      <w:r>
        <w:rPr>
          <w:rFonts w:ascii="Times New Roman" w:hAnsi="Times New Roman"/>
          <w:i/>
          <w:iCs/>
          <w:spacing w:val="-2"/>
          <w:sz w:val="24"/>
          <w:szCs w:val="24"/>
        </w:rPr>
        <w:t xml:space="preserve">Он берёт у Скуридина небольшой листок, наклоняется к свече и разглядывает его.</w:t>
      </w:r>
      <w:r>
        <w:rPr>
          <w:rFonts w:ascii="Times New Roman" w:hAnsi="Times New Roman"/>
          <w:bCs/>
          <w:i/>
          <w:spacing w:val="-2"/>
          <w:sz w:val="24"/>
          <w:szCs w:val="24"/>
        </w:rPr>
      </w:r>
      <w:r>
        <w:rPr>
          <w:rFonts w:ascii="Times New Roman" w:hAnsi="Times New Roman"/>
          <w:bCs/>
          <w:i/>
          <w:spacing w:val="-2"/>
          <w:sz w:val="24"/>
          <w:szCs w:val="24"/>
        </w:rPr>
      </w:r>
    </w:p>
    <w:p>
      <w:pPr>
        <w:contextualSpacing/>
        <w:jc w:val="both"/>
        <w:rPr>
          <w:rFonts w:ascii="Times New Roman" w:hAnsi="Times New Roman"/>
          <w:bCs/>
          <w:i/>
          <w:spacing w:val="-2"/>
          <w:sz w:val="24"/>
          <w:szCs w:val="24"/>
        </w:rPr>
      </w:pPr>
      <w:r>
        <w:rPr>
          <w:rFonts w:ascii="Times New Roman" w:hAnsi="Times New Roman"/>
          <w:bCs/>
          <w:i/>
          <w:spacing w:val="-2"/>
          <w:sz w:val="24"/>
          <w:szCs w:val="24"/>
        </w:rPr>
      </w:r>
      <w:r>
        <w:rPr>
          <w:rFonts w:ascii="Times New Roman" w:hAnsi="Times New Roman"/>
          <w:bCs/>
          <w:i/>
          <w:spacing w:val="-2"/>
          <w:sz w:val="24"/>
          <w:szCs w:val="24"/>
        </w:rPr>
      </w:r>
      <w:r>
        <w:rPr>
          <w:rFonts w:ascii="Times New Roman" w:hAnsi="Times New Roman"/>
          <w:bCs/>
          <w:i/>
          <w:spacing w:val="-2"/>
          <w:sz w:val="24"/>
          <w:szCs w:val="24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О, Его превосходительство вышел славно! Господин Скуридин изобразил недавнего хозяина губернии в образе… парохода!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ЛАКОМТЭ: Парохода?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ДМИТРИЕВ: Именно! Губернатор плывёт по реке, занимая почти весь фарватер, загребая множеством ладошек, прилепившихся к ободьям колёс-рук. Тело его – корпус, а лицо – рубка, из шляпы, как из трубы — дым! А </w:t>
      </w:r>
      <w:r>
        <w:rPr>
          <w:rFonts w:ascii="Times New Roman" w:hAnsi="Times New Roman"/>
          <w:sz w:val="28"/>
          <w:szCs w:val="28"/>
        </w:rPr>
        <w:t xml:space="preserve">вместо волн — головы людей, он по ним наотмашь лупит! Да вот, сами полюбуйтесь!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8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Он кладёт рисунок на стол, все склоняются к нему, раздаются удивлённые возгласы, а потом всеобщий смех.</w:t>
      </w:r>
      <w:r>
        <w:rPr>
          <w:rFonts w:ascii="Times New Roman" w:hAnsi="Times New Roman"/>
          <w:i/>
          <w:iCs/>
          <w:sz w:val="24"/>
          <w:szCs w:val="24"/>
        </w:rPr>
      </w:r>
      <w:r>
        <w:rPr>
          <w:rFonts w:ascii="Times New Roman" w:hAnsi="Times New Roman"/>
          <w:i/>
          <w:iCs/>
          <w:sz w:val="24"/>
          <w:szCs w:val="24"/>
        </w:rPr>
      </w:r>
    </w:p>
    <w:p>
      <w:pPr>
        <w:contextualSpacing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ЛАКОМТЭ: Тише, тише, господа! Глебучев овраг, в коем поселился наш уважаемый</w:t>
      </w:r>
      <w:r>
        <w:rPr>
          <w:rFonts w:ascii="Times New Roman" w:hAnsi="Times New Roman"/>
          <w:sz w:val="28"/>
          <w:szCs w:val="28"/>
        </w:rPr>
        <w:t xml:space="preserve"> господин Дмитриев, хоть и считается местом разбойничьим, а всё же и здесь у полиции есть уши... А вы, Скуридин, молодец, из вас большой художник выйти со временем может! Но вы осознаёте, что с вами станет, ежели будет раскрыто инкогнито автора карикатуры?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СКУРА </w:t>
      </w:r>
      <w:r>
        <w:rPr>
          <w:rFonts w:ascii="Times New Roman" w:hAnsi="Times New Roman"/>
          <w:i/>
          <w:iCs/>
          <w:sz w:val="24"/>
          <w:szCs w:val="24"/>
        </w:rPr>
        <w:t xml:space="preserve">(очень серьёзно)</w:t>
      </w:r>
      <w:r>
        <w:rPr>
          <w:rFonts w:ascii="Times New Roman" w:hAnsi="Times New Roman"/>
          <w:sz w:val="28"/>
          <w:szCs w:val="28"/>
        </w:rPr>
        <w:t xml:space="preserve">: Я всё понимаю, господин учитель!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Сцена в избушке тайного общества исчезает в темноте, Скура выходит на первый план, рядом появляется Павлуша. Они стоят в круге света и разговаривают.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СКУРА: В общем,</w:t>
      </w:r>
      <w:r>
        <w:rPr>
          <w:rFonts w:ascii="Times New Roman" w:hAnsi="Times New Roman"/>
          <w:sz w:val="28"/>
          <w:szCs w:val="28"/>
        </w:rPr>
        <w:t xml:space="preserve"> мой рисунок оглушительный успех имел! Ярый сказал, что он завтра же будет газете! А я там с ними долго ещё сидел, мы чай с баранками пили и Герцена читали, учитель Дмитриев нам вслух читал. Хочешь, я тебе на память прочту? Ты же знаешь, какая у меня памят</w:t>
      </w:r>
      <w:r>
        <w:rPr>
          <w:rFonts w:ascii="Times New Roman" w:hAnsi="Times New Roman"/>
          <w:sz w:val="28"/>
          <w:szCs w:val="28"/>
        </w:rPr>
        <w:t xml:space="preserve">ь! Вот слушай: «…Русский народ, милостивый государь, жив, здоров и даже не стар, напротив того, очень молод. Умирают люди и в молодости, это бывает, но это не нормально. Прошлое русского народа темно; его настоящее ужасно, но у него есть права на будущее…»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ПАВЛУША (</w:t>
      </w:r>
      <w:r>
        <w:rPr>
          <w:rFonts w:ascii="Times New Roman" w:hAnsi="Times New Roman"/>
          <w:i/>
          <w:iCs/>
          <w:sz w:val="24"/>
          <w:szCs w:val="24"/>
        </w:rPr>
        <w:t xml:space="preserve">задумчиво, перебивая Скуру</w:t>
      </w:r>
      <w:r>
        <w:rPr>
          <w:rFonts w:ascii="Times New Roman" w:hAnsi="Times New Roman"/>
          <w:sz w:val="28"/>
          <w:szCs w:val="28"/>
        </w:rPr>
        <w:t xml:space="preserve">): Слушай, Скура! – перебил он товарища, а кто такой этот Герцен?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СКУРА: Не знаю… Да беллетрист, наверное, какой-то!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ПАВЛУША: Как он хорошо написал про «прошлое темно». Я вот тоже об этом думаю всё... Слушай, а где черновик рисунка? Ты же всегда начисто для газеты перерисовываешь?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СКУРА: Ага, перерисовываю. Да вот он, черновик-то! (</w:t>
      </w:r>
      <w:r>
        <w:rPr>
          <w:rFonts w:ascii="Times New Roman" w:hAnsi="Times New Roman"/>
          <w:i/>
          <w:iCs/>
          <w:sz w:val="24"/>
          <w:szCs w:val="24"/>
        </w:rPr>
        <w:t xml:space="preserve">достаёт из кармана куртки сложенный листок</w:t>
      </w:r>
      <w:r>
        <w:rPr>
          <w:rFonts w:ascii="Times New Roman" w:hAnsi="Times New Roman"/>
          <w:sz w:val="28"/>
          <w:szCs w:val="28"/>
        </w:rPr>
        <w:t xml:space="preserve">).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ПАВЛУША: Так что же ты не уничтожил, садовая твоя голова?!  И мне всё зачем рассказал?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СКУРА </w:t>
      </w:r>
      <w:r>
        <w:rPr>
          <w:rFonts w:ascii="Times New Roman" w:hAnsi="Times New Roman"/>
          <w:i/>
          <w:iCs/>
          <w:sz w:val="24"/>
          <w:szCs w:val="24"/>
        </w:rPr>
        <w:t xml:space="preserve">(легкомысленно отмахивается)</w:t>
      </w:r>
      <w:r>
        <w:rPr>
          <w:rFonts w:ascii="Times New Roman" w:hAnsi="Times New Roman"/>
          <w:sz w:val="28"/>
          <w:szCs w:val="28"/>
        </w:rPr>
        <w:t xml:space="preserve">: А, ничего, порву ещё! Дело-то минутное! А покамест – спрячу! А тебе разве я не мог рассказать? Ты ведь человек чести, я знаю! А листок спрячу пока под матрас своей кровати…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Сцена 2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ПАВЕЛ ЯБЛОЧКОВ</w:t>
      </w:r>
      <w:r>
        <w:rPr>
          <w:rFonts w:ascii="Times New Roman" w:hAnsi="Times New Roman"/>
          <w:i/>
          <w:iCs/>
          <w:sz w:val="24"/>
          <w:szCs w:val="24"/>
        </w:rPr>
        <w:t xml:space="preserve"> (один на сцене в круге света)</w:t>
      </w:r>
      <w:r>
        <w:rPr>
          <w:rFonts w:ascii="Times New Roman" w:hAnsi="Times New Roman"/>
          <w:sz w:val="28"/>
          <w:szCs w:val="28"/>
        </w:rPr>
        <w:t xml:space="preserve">: «Вральмонологический листок» вышел в четверг, а к пятнице в гимн</w:t>
      </w:r>
      <w:r>
        <w:rPr>
          <w:rFonts w:ascii="Times New Roman" w:hAnsi="Times New Roman"/>
          <w:sz w:val="28"/>
          <w:szCs w:val="28"/>
        </w:rPr>
        <w:t xml:space="preserve">азии взорвалась бомба. Гимназический инспектор Ефремов перехватил газету в момент, когда её перебрасывали из окна второго этажа во двор, развернул и увидел прямо на передовице Скуров шарж на губернатора. Тотчас «Листок...» оказался на столе у директора...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Буря наступила после окончания уроков. Все были построены в линейку в большом коридоре гимназии, тут же были собраны и учителя. Директор Мейер выступил с гневной речью.</w:t>
      </w: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</w:p>
    <w:p>
      <w:pPr>
        <w:contextualSpacing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ДИРЕКТОР </w:t>
      </w:r>
      <w:r>
        <w:rPr>
          <w:rFonts w:ascii="Times New Roman" w:hAnsi="Times New Roman"/>
          <w:i/>
          <w:iCs/>
          <w:sz w:val="24"/>
          <w:szCs w:val="24"/>
        </w:rPr>
        <w:t xml:space="preserve">(выступает из темноты позади Яблочкова на свет и говорит, обращаясь в зрительный зал, как к гимназистам): </w:t>
      </w:r>
      <w:r>
        <w:rPr>
          <w:rFonts w:ascii="Times New Roman" w:hAnsi="Times New Roman"/>
          <w:sz w:val="28"/>
          <w:szCs w:val="28"/>
        </w:rPr>
        <w:t xml:space="preserve">Достаточно давно я и верноподданные Его Императорского Величества учителя ведём неприми</w:t>
      </w:r>
      <w:r>
        <w:rPr>
          <w:rFonts w:ascii="Times New Roman" w:hAnsi="Times New Roman"/>
          <w:sz w:val="28"/>
          <w:szCs w:val="28"/>
        </w:rPr>
        <w:t xml:space="preserve">римую борьбу с возмутительными проявлениями вольнодумства в среде воспитанников гимназии. Эти проявления, подобно сорным травам на тучной пажити, к моему величайшему сожалению, глубоко укоренились в гимназии и в умах некоторых учеников. Сегодняшний случай </w:t>
      </w:r>
      <w:r>
        <w:rPr>
          <w:rFonts w:ascii="Times New Roman" w:hAnsi="Times New Roman"/>
          <w:i/>
          <w:iCs/>
          <w:sz w:val="28"/>
          <w:szCs w:val="28"/>
        </w:rPr>
        <w:t xml:space="preserve">(</w:t>
      </w:r>
      <w:r>
        <w:rPr>
          <w:rFonts w:ascii="Times New Roman" w:hAnsi="Times New Roman"/>
          <w:i/>
          <w:iCs/>
          <w:sz w:val="24"/>
          <w:szCs w:val="24"/>
        </w:rPr>
        <w:t xml:space="preserve">яростно трясёт свёрнутой в трубочку газетой</w:t>
      </w:r>
      <w:r>
        <w:rPr>
          <w:rFonts w:ascii="Times New Roman" w:hAnsi="Times New Roman"/>
          <w:i/>
          <w:iCs/>
          <w:sz w:val="28"/>
          <w:szCs w:val="28"/>
        </w:rPr>
        <w:t xml:space="preserve">)</w:t>
      </w:r>
      <w:r>
        <w:rPr>
          <w:rFonts w:ascii="Times New Roman" w:hAnsi="Times New Roman"/>
          <w:sz w:val="28"/>
          <w:szCs w:val="28"/>
        </w:rPr>
        <w:t xml:space="preserve"> говорит о том, что до сего дня борьба наша была не достаточно жёсткой и непримиримой… </w:t>
      </w:r>
      <w:r>
        <w:rPr>
          <w:rFonts w:ascii="Times New Roman" w:hAnsi="Times New Roman"/>
          <w:i/>
          <w:iCs/>
          <w:sz w:val="24"/>
          <w:szCs w:val="24"/>
        </w:rPr>
        <w:t xml:space="preserve">(делает паузу, во время которой стало слышно, как капает вода из умывальника в уборной — как метроном). </w:t>
      </w:r>
      <w:r>
        <w:rPr>
          <w:rFonts w:ascii="Times New Roman" w:hAnsi="Times New Roman"/>
          <w:sz w:val="28"/>
          <w:szCs w:val="28"/>
        </w:rPr>
        <w:t xml:space="preserve">Не достаточно жёсткой! Но р</w:t>
      </w:r>
      <w:r>
        <w:rPr>
          <w:rFonts w:ascii="Times New Roman" w:hAnsi="Times New Roman"/>
          <w:sz w:val="28"/>
          <w:szCs w:val="28"/>
        </w:rPr>
        <w:t xml:space="preserve">ади торжества закона и благополучия государства, к служению которому и готовит наше богоугодное учебное заведение ваши пустые головы, господа гимназисты, жёсткость будет проявлена к вам со всей беспощадностью, ибо моё терпение лопнуло! Господин инспектор! </w:t>
      </w:r>
      <w:r>
        <w:rPr>
          <w:rFonts w:ascii="Times New Roman" w:hAnsi="Times New Roman"/>
          <w:i/>
          <w:iCs/>
          <w:sz w:val="24"/>
          <w:szCs w:val="24"/>
        </w:rPr>
        <w:t xml:space="preserve">(поворачивает голову в бок и будто смотрит на кого-то) </w:t>
      </w:r>
      <w:r>
        <w:rPr>
          <w:rFonts w:ascii="Times New Roman" w:hAnsi="Times New Roman"/>
          <w:sz w:val="28"/>
          <w:szCs w:val="28"/>
        </w:rPr>
        <w:t xml:space="preserve">Возьмите классных наставников, классных надзирател</w:t>
      </w:r>
      <w:r>
        <w:rPr>
          <w:rFonts w:ascii="Times New Roman" w:hAnsi="Times New Roman"/>
          <w:sz w:val="28"/>
          <w:szCs w:val="28"/>
        </w:rPr>
        <w:t xml:space="preserve">ей и по одному благонадёжному ученику и немедленно учините обыск в классах, дортуарах, личных вещах! Если это не поможет – приступайте к личному осмотру гимназистов! Ищите любую улику – записки, рисунки, запрещённые книги! И горе тому, у кого они найдутся!</w:t>
      </w: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</w:p>
    <w:p>
      <w:pPr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(слышен ропот детских голосов, возгласы гимназистов)</w:t>
      </w: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contextualSpacing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</w:p>
    <w:p>
      <w:pPr>
        <w:contextualSpacing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Ма-а-а-лчать! </w:t>
      </w:r>
      <w:r>
        <w:rPr>
          <w:rFonts w:ascii="Times New Roman" w:hAnsi="Times New Roman"/>
          <w:i/>
          <w:iCs/>
          <w:sz w:val="24"/>
          <w:szCs w:val="24"/>
        </w:rPr>
        <w:t xml:space="preserve">(Директор взвизгивает)</w:t>
      </w:r>
      <w:r>
        <w:rPr>
          <w:rFonts w:ascii="Times New Roman" w:hAnsi="Times New Roman"/>
          <w:sz w:val="28"/>
          <w:szCs w:val="28"/>
        </w:rPr>
        <w:t xml:space="preserve"> Я вам покажу недовольство! Молчать и стоять смирно! </w:t>
      </w: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ПАВЕЛ ЯБЛОЧКОВ: Конечно же, черновик газетного рисунка нашли под матрасом у Никиты Ску</w:t>
      </w:r>
      <w:r>
        <w:rPr>
          <w:rFonts w:ascii="Times New Roman" w:hAnsi="Times New Roman"/>
          <w:sz w:val="28"/>
          <w:szCs w:val="28"/>
        </w:rPr>
        <w:t xml:space="preserve">ридина. Скура был доставлен в директорский кабинет и более двух часов выдерживал там допрос директора и инспектора. Мейер и Ефремов не унимались – они угрожали Скуридину исключением из гимназии, общим позором и передачей дела в полицию. Но Скура молчал. В </w:t>
      </w:r>
      <w:r>
        <w:rPr>
          <w:rFonts w:ascii="Times New Roman" w:hAnsi="Times New Roman"/>
          <w:sz w:val="28"/>
          <w:szCs w:val="28"/>
        </w:rPr>
        <w:t xml:space="preserve">дортуар на ночь его не отпустили, так что мы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не</w:t>
      </w:r>
      <w:r>
        <w:rPr>
          <w:rFonts w:ascii="Times New Roman" w:hAnsi="Times New Roman"/>
          <w:sz w:val="28"/>
          <w:szCs w:val="28"/>
        </w:rPr>
        <w:t xml:space="preserve"> смогли с ним поговорить. Утром состоялась экзекуция.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На сцене в круге света появляются Директор и Скура. Они стоят лицом в зрительный зал, на лице Мейера поблескивают пенсне, из-за чего его глаз не видно. Он крепко держит мальчика за плечо.</w:t>
      </w: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contextualSpacing/>
        <w:ind w:firstLine="708"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ДИРЕКТОР </w:t>
      </w:r>
      <w:r>
        <w:rPr>
          <w:rFonts w:ascii="Times New Roman" w:hAnsi="Times New Roman"/>
          <w:i/>
          <w:iCs/>
          <w:sz w:val="24"/>
          <w:szCs w:val="24"/>
        </w:rPr>
        <w:t xml:space="preserve">(говорит сухо, сжав зубы, механическим голосом)</w:t>
      </w:r>
      <w:r>
        <w:rPr>
          <w:rFonts w:ascii="Times New Roman" w:hAnsi="Times New Roman"/>
          <w:sz w:val="28"/>
          <w:szCs w:val="28"/>
        </w:rPr>
        <w:t xml:space="preserve">: Изволите упорствовать? Всё ещё не хотите выдать ваш</w:t>
      </w:r>
      <w:r>
        <w:rPr>
          <w:rFonts w:ascii="Times New Roman" w:hAnsi="Times New Roman"/>
          <w:sz w:val="28"/>
          <w:szCs w:val="28"/>
        </w:rPr>
        <w:t xml:space="preserve">их сообщников? Вы же имбецил, господин Скуридин, вас непременно кто-то умный надоумил на эту пакость... Молчите? Что ж...  Если всё же решите сказать, просто крикните. Всё сразу кончится. В противном случае вас будут бить до тех пор, пока вы не одумаетесь.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С этими словами Директор разворачивается и толкает мальчика в темноту. Через несколько мгновений оттуда начинают доноситься удары розг. Они всё учащаются и учащаются, и вдруг стихают. </w:t>
      </w: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contextualSpacing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ДИРЕКТОР </w:t>
      </w:r>
      <w:r>
        <w:rPr>
          <w:rFonts w:ascii="Times New Roman" w:hAnsi="Times New Roman"/>
          <w:i/>
          <w:iCs/>
          <w:sz w:val="24"/>
          <w:szCs w:val="24"/>
        </w:rPr>
        <w:t xml:space="preserve">(так же лицом в зал, не оборачиваясь)</w:t>
      </w:r>
      <w:r>
        <w:rPr>
          <w:rFonts w:ascii="Times New Roman" w:hAnsi="Times New Roman"/>
          <w:sz w:val="28"/>
          <w:szCs w:val="28"/>
        </w:rPr>
        <w:t xml:space="preserve">: Что, что там?! </w:t>
      </w:r>
      <w:r>
        <w:rPr>
          <w:rFonts w:ascii="Times New Roman" w:hAnsi="Times New Roman"/>
          <w:i/>
          <w:iCs/>
          <w:sz w:val="24"/>
          <w:szCs w:val="24"/>
        </w:rPr>
        <w:t xml:space="preserve">(голос его даёт предательского петуха)</w:t>
      </w: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Из темноты за плечом Мейера медленно выплывает лицо инспектора Ефремова, губы его дрожат, он лопочет:</w:t>
      </w: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ЕФРЕМОВ: Он... м-м-м-ёртв!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ПАВЕЛ ЯБЛОЧКОВ: То, что было потом, я помню смутно. Побежали за фельдшером, понесли Скуру в «лекарню». Вроде бы нёс его Катин-Ярцев, а я пытался поддерживать голову погибшего. Вокруг нас была толпа ребят...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В понедельник на одной из перемен директор Мейер пошёл в обход по школе. Его внимание привлёк шум в одной из классных комнат, где занятий в этот час не было...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Классная комната, на заднем плане парты и высокие окна, на переднем — группа старших гимназистов во главе с Катиным-Ярцевым:</w:t>
      </w:r>
      <w:r>
        <w:rPr>
          <w:rFonts w:ascii="Times New Roman" w:hAnsi="Times New Roman"/>
          <w:i/>
          <w:iCs/>
          <w:sz w:val="24"/>
          <w:szCs w:val="24"/>
        </w:rPr>
      </w:r>
      <w:r>
        <w:rPr>
          <w:rFonts w:ascii="Times New Roman" w:hAnsi="Times New Roman"/>
          <w:i/>
          <w:iCs/>
          <w:sz w:val="24"/>
          <w:szCs w:val="24"/>
        </w:rPr>
      </w:r>
    </w:p>
    <w:p>
      <w:pPr>
        <w:contextualSpacing/>
        <w:ind w:firstLine="708"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ДИРЕКТОР: Это что за демарш, господа гимназисты?! Извольте разойтись по дортуарам! Кто зачинщик этого безобразия?! А ну, шаг вперёд!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ЯРЫЙ </w:t>
      </w:r>
      <w:r>
        <w:rPr>
          <w:rFonts w:ascii="Times New Roman" w:hAnsi="Times New Roman"/>
          <w:i/>
          <w:iCs/>
          <w:sz w:val="24"/>
          <w:szCs w:val="24"/>
        </w:rPr>
        <w:t xml:space="preserve">(спокойно, чётко, не обращая внимания на тираду Мейера)</w:t>
      </w:r>
      <w:r>
        <w:rPr>
          <w:rFonts w:ascii="Times New Roman" w:hAnsi="Times New Roman"/>
          <w:sz w:val="28"/>
          <w:szCs w:val="28"/>
        </w:rPr>
        <w:t xml:space="preserve">: Алексей Андреевич, мы желаем с вами объясниться!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ДИРЕКТОР </w:t>
      </w:r>
      <w:r>
        <w:rPr>
          <w:rFonts w:ascii="Times New Roman" w:hAnsi="Times New Roman"/>
          <w:i/>
          <w:iCs/>
          <w:sz w:val="24"/>
          <w:szCs w:val="24"/>
        </w:rPr>
        <w:t xml:space="preserve">(видя решительность Ярого и стоящего за его спиной Лося, испуганно и возмущённо)</w:t>
      </w:r>
      <w:r>
        <w:rPr>
          <w:rFonts w:ascii="Times New Roman" w:hAnsi="Times New Roman"/>
          <w:sz w:val="28"/>
          <w:szCs w:val="28"/>
        </w:rPr>
        <w:t xml:space="preserve">: Чтооо?... </w:t>
      </w:r>
      <w:r>
        <w:rPr>
          <w:rFonts w:ascii="Times New Roman" w:hAnsi="Times New Roman"/>
          <w:i/>
          <w:iCs/>
          <w:sz w:val="24"/>
          <w:szCs w:val="24"/>
        </w:rPr>
        <w:t xml:space="preserve">(пытается положить руку Ярому на плечо).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</w:p>
    <w:p>
      <w:pPr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Естественным движением левого плеча Катин-Ярцев сбрасывает  руку директора, одноврем</w:t>
      </w:r>
      <w:r>
        <w:rPr>
          <w:rFonts w:ascii="Times New Roman" w:hAnsi="Times New Roman"/>
          <w:i/>
          <w:iCs/>
          <w:sz w:val="24"/>
          <w:szCs w:val="24"/>
        </w:rPr>
        <w:t xml:space="preserve">енно чуть качнувшись наотмашь даёт своему начальнику звонкую пощёчину! Пенсне Мейера слетает в сторону и болтается на шнурке, а ладонь Ярого бьёт по другой щеке тыльной стороной, потом ещё, ещё... Щёки Мейера зарделись, в глазах его выступили слёзы, из нос</w:t>
      </w:r>
      <w:r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а</w:t>
      </w:r>
      <w:r>
        <w:rPr>
          <w:rFonts w:ascii="Times New Roman" w:hAnsi="Times New Roman"/>
          <w:i/>
          <w:iCs/>
          <w:sz w:val="24"/>
          <w:szCs w:val="24"/>
        </w:rPr>
        <w:t xml:space="preserve"> побежала кровь.. Директор поворачивается от Ярого и убегает, Лось бросает ему вслед указку, как копьё, но не видно, попадает ли. Гимназисты радостно улюлюкают, прыгают на партах, победно кричат. </w:t>
      </w: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ПАВЕЛ ЯБЛОЧКОВ: Начались следствия. Директора Мейера отстранили от должности, но пострадал и Катин-Ярцев.</w:t>
      </w:r>
      <w:r>
        <w:rPr>
          <w:rFonts w:ascii="Times New Roman" w:hAnsi="Times New Roman"/>
          <w:sz w:val="28"/>
          <w:szCs w:val="28"/>
        </w:rPr>
        <w:t xml:space="preserve"> Его месяц, пока длилось следствие, держали в полиции, а потом выгнали с «волчьим билетом» – запретом на обучение в любом учебном заведении. Комиссия, которая вела расследование, решила ещё больше закрутить гайки и направить все усилия на то, чтобы ввести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в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гимназии «кадетскую» дисциплину. Родители стали забирать детей из гимназии, в надежде найти для них лучшее пристанище.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Поехал домой в имение отца и я.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Сцена 3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contextualSpacing/>
        <w:ind w:firstLine="708"/>
        <w:jc w:val="both"/>
        <w:rPr>
          <w:rFonts w:ascii="Times New Roman" w:hAnsi="Times New Roman"/>
          <w:bCs/>
          <w:i/>
          <w:color w:val="000000"/>
          <w:sz w:val="24"/>
          <w:szCs w:val="24"/>
        </w:rPr>
      </w:pP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Комната дворянской усадьбы, мебель, рояль, за ним девочка в белом платье с золотистыми волосами и мальчик в коротковатой гимназической куртке. </w:t>
      </w:r>
      <w:r>
        <w:rPr>
          <w:rFonts w:ascii="Times New Roman" w:hAnsi="Times New Roman"/>
          <w:bCs/>
          <w:i/>
          <w:color w:val="000000"/>
          <w:sz w:val="24"/>
          <w:szCs w:val="24"/>
        </w:rPr>
      </w:r>
      <w:r>
        <w:rPr>
          <w:rFonts w:ascii="Times New Roman" w:hAnsi="Times New Roman"/>
          <w:bCs/>
          <w:i/>
          <w:color w:val="000000"/>
          <w:sz w:val="24"/>
          <w:szCs w:val="24"/>
        </w:rPr>
      </w:r>
    </w:p>
    <w:p>
      <w:pPr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АРИНА 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(закончив играть, преодолевая смущение)</w:t>
      </w:r>
      <w:r>
        <w:rPr>
          <w:rFonts w:ascii="Times New Roman" w:hAnsi="Times New Roman"/>
          <w:color w:val="000000"/>
          <w:sz w:val="28"/>
          <w:szCs w:val="28"/>
        </w:rPr>
        <w:t xml:space="preserve">:</w:t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Вы, Павел, кажется</w:t>
      </w:r>
      <w:r>
        <w:rPr>
          <w:rFonts w:ascii="Times New Roman" w:hAnsi="Times New Roman"/>
          <w:color w:val="ff0000"/>
          <w:sz w:val="28"/>
          <w:szCs w:val="28"/>
        </w:rPr>
        <w:t xml:space="preserve">,</w:t>
      </w:r>
      <w:r>
        <w:rPr>
          <w:rFonts w:ascii="Times New Roman" w:hAnsi="Times New Roman"/>
          <w:color w:val="000000"/>
          <w:sz w:val="28"/>
          <w:szCs w:val="28"/>
        </w:rPr>
        <w:t xml:space="preserve"> интересуетесь музыкой? Вам нравится, как я играю?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ПАВЛУША: Спрашиваешь!!! 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(подпрыгнув на кресле, но тут же вспомнив о правилах хорошего тона, застеснялся)</w:t>
      </w:r>
      <w:r>
        <w:rPr>
          <w:rFonts w:ascii="Times New Roman" w:hAnsi="Times New Roman"/>
          <w:color w:val="000000"/>
          <w:sz w:val="28"/>
          <w:szCs w:val="28"/>
        </w:rPr>
        <w:t xml:space="preserve"> Весьма нравится, Арина Афанасьев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н</w:t>
      </w:r>
      <w:r>
        <w:rPr>
          <w:rFonts w:ascii="Times New Roman" w:hAnsi="Times New Roman"/>
          <w:color w:val="000000"/>
          <w:sz w:val="28"/>
          <w:szCs w:val="28"/>
        </w:rPr>
        <w:t xml:space="preserve">а! 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bCs/>
          <w:i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Арина на мгновение замирает от такой внезапной перемены тона, лицо её застывает и вдруг она неожиданно громко и заливисто смеётся.</w:t>
      </w:r>
      <w:r>
        <w:rPr>
          <w:rFonts w:ascii="Times New Roman" w:hAnsi="Times New Roman"/>
          <w:bCs/>
          <w:i/>
          <w:color w:val="000000"/>
          <w:sz w:val="24"/>
          <w:szCs w:val="24"/>
        </w:rPr>
      </w:r>
      <w:r>
        <w:rPr>
          <w:rFonts w:ascii="Times New Roman" w:hAnsi="Times New Roman"/>
          <w:bCs/>
          <w:i/>
          <w:color w:val="000000"/>
          <w:sz w:val="24"/>
          <w:szCs w:val="24"/>
        </w:rPr>
      </w:r>
    </w:p>
    <w:p>
      <w:pPr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«Афанасьевна»! Скажете, тоже... Экой вы... церемонный, ПАВЕЛ НИКОЛАЕВИЧ! 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bCs/>
          <w:i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Паша тоже смеётся.</w:t>
      </w:r>
      <w:r>
        <w:rPr>
          <w:rFonts w:ascii="Times New Roman" w:hAnsi="Times New Roman"/>
          <w:bCs/>
          <w:i/>
          <w:color w:val="000000"/>
          <w:sz w:val="24"/>
          <w:szCs w:val="24"/>
        </w:rPr>
      </w:r>
      <w:r>
        <w:rPr>
          <w:rFonts w:ascii="Times New Roman" w:hAnsi="Times New Roman"/>
          <w:bCs/>
          <w:i/>
          <w:color w:val="000000"/>
          <w:sz w:val="24"/>
          <w:szCs w:val="24"/>
        </w:rPr>
      </w:r>
    </w:p>
    <w:p>
      <w:pPr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АРИНА: Папенька ваш сказывал, что вы машинами разными занимаетесь, строите что-то...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ПАВЛУША: Да, вот с товарищами из деревни землемерную телегу построили и ещё инструмент всякий, чтобы карту нашей округи составить. Карта красивая получилась, всё на ней есть, и имения, и сёла, и церкви... Я вам принесу показать... 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АРИНА: Ох, как интересно!..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ПАВЛУША (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печально</w:t>
      </w:r>
      <w:r>
        <w:rPr>
          <w:rFonts w:ascii="Times New Roman" w:hAnsi="Times New Roman"/>
          <w:color w:val="000000"/>
          <w:sz w:val="28"/>
          <w:szCs w:val="28"/>
        </w:rPr>
        <w:t xml:space="preserve">): Да только это всё прошлым летом было... Нынче же мне и охоты к тому нет...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АРИНА: Что ж так? 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ПАВЛУША: Да вы, уж верно, наслышаны о делах наших гимназических...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АРИНА: Слышала разговор родительский, да не поняла ничего. Неужто и вправду смертоубийство вышло?!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ПАВЛУША: Увы, кузина Арина... Друг мой Никита Скуратов под розгами умер...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АРИНА (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от ужаса прикрывает рот рукой</w:t>
      </w:r>
      <w:r>
        <w:rPr>
          <w:rFonts w:ascii="Times New Roman" w:hAnsi="Times New Roman"/>
          <w:color w:val="000000"/>
          <w:sz w:val="28"/>
          <w:szCs w:val="28"/>
        </w:rPr>
        <w:t xml:space="preserve">): Как страшно! Вы о нём горюете?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ПАВЛУША: Да, месяц проболел даже по приезду из Саратова. Сейчас слегка полегчало... 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АРИНА: Надо вам, кузен, напротив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</w:t>
      </w:r>
      <w:r>
        <w:rPr>
          <w:rFonts w:ascii="Times New Roman" w:hAnsi="Times New Roman"/>
          <w:color w:val="000000"/>
          <w:sz w:val="28"/>
          <w:szCs w:val="28"/>
        </w:rPr>
        <w:t xml:space="preserve"> к делам своим и забавам вернуться, чтобы тоску прогнать... (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задумывается</w:t>
      </w:r>
      <w:r>
        <w:rPr>
          <w:rFonts w:ascii="Times New Roman" w:hAnsi="Times New Roman"/>
          <w:color w:val="000000"/>
          <w:sz w:val="28"/>
          <w:szCs w:val="28"/>
        </w:rPr>
        <w:t xml:space="preserve">). А вот хотите, я вам свою коллекцию колокольчиков покажу?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ПАВЛУША: Как же! Очень хочу!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contextualSpacing/>
        <w:ind w:firstLine="708"/>
        <w:jc w:val="both"/>
        <w:rPr>
          <w:rFonts w:ascii="Times New Roman" w:hAnsi="Times New Roman"/>
          <w:bCs/>
          <w:i/>
          <w:color w:val="000000"/>
          <w:sz w:val="24"/>
          <w:szCs w:val="24"/>
        </w:rPr>
      </w:pPr>
      <w:r>
        <w:rPr>
          <w:rFonts w:ascii="Times New Roman" w:hAnsi="Times New Roman"/>
          <w:bCs/>
          <w:i/>
          <w:color w:val="000000"/>
          <w:sz w:val="24"/>
          <w:szCs w:val="24"/>
        </w:rPr>
      </w:r>
      <w:r>
        <w:rPr>
          <w:rFonts w:ascii="Times New Roman" w:hAnsi="Times New Roman"/>
          <w:bCs/>
          <w:i/>
          <w:color w:val="000000"/>
          <w:sz w:val="24"/>
          <w:szCs w:val="24"/>
        </w:rPr>
      </w:r>
      <w:r>
        <w:rPr>
          <w:rFonts w:ascii="Times New Roman" w:hAnsi="Times New Roman"/>
          <w:bCs/>
          <w:i/>
          <w:color w:val="000000"/>
          <w:sz w:val="24"/>
          <w:szCs w:val="24"/>
        </w:rPr>
      </w:r>
    </w:p>
    <w:p>
      <w:pPr>
        <w:contextualSpacing/>
        <w:jc w:val="both"/>
        <w:rPr>
          <w:rFonts w:ascii="Times New Roman" w:hAnsi="Times New Roman"/>
          <w:bCs/>
          <w:i/>
          <w:color w:val="000000"/>
          <w:sz w:val="24"/>
          <w:szCs w:val="24"/>
        </w:rPr>
      </w:pP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Дети подходят к шкафу, где стоят разные колокольчики, начинают звони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ть в них, разговаривать, смеяться. </w:t>
      </w:r>
      <w:r>
        <w:rPr>
          <w:rFonts w:ascii="Times New Roman" w:hAnsi="Times New Roman"/>
          <w:bCs/>
          <w:i/>
          <w:color w:val="000000"/>
          <w:sz w:val="24"/>
          <w:szCs w:val="24"/>
        </w:rPr>
      </w:r>
      <w:r>
        <w:rPr>
          <w:rFonts w:ascii="Times New Roman" w:hAnsi="Times New Roman"/>
          <w:bCs/>
          <w:i/>
          <w:color w:val="000000"/>
          <w:sz w:val="24"/>
          <w:szCs w:val="24"/>
        </w:rPr>
      </w:r>
    </w:p>
    <w:p>
      <w:pPr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АРИНА: А у вас смех, Паша, тоже как колокольчик, звонкий! Вы, наверное, поёте хорошо?</w:t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</w:p>
    <w:p>
      <w:pPr>
        <w:contextualSpacing/>
        <w:jc w:val="both"/>
        <w:rPr>
          <w:rFonts w:ascii="Times New Roman" w:hAnsi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color w:val="000000"/>
          <w:sz w:val="28"/>
          <w:szCs w:val="28"/>
          <w:highlight w:val="none"/>
        </w:rPr>
        <w:t xml:space="preserve">ПАВЛУША: Пою иногда... С папенькой арии, да Лука Лукич научил меня песням солдатским... </w:t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</w:p>
    <w:p>
      <w:pPr>
        <w:contextualSpacing/>
        <w:jc w:val="both"/>
        <w:rPr>
          <w:rFonts w:ascii="Times New Roman" w:hAnsi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color w:val="000000"/>
          <w:sz w:val="28"/>
          <w:szCs w:val="28"/>
          <w:highlight w:val="none"/>
        </w:rPr>
        <w:t xml:space="preserve">АРИНА: Вот бы нам выучить романс, вы бы пели, а я на рояле! Жаль, не успеем...</w:t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</w:p>
    <w:p>
      <w:pPr>
        <w:contextualSpacing/>
        <w:jc w:val="both"/>
        <w:rPr>
          <w:rFonts w:ascii="Times New Roman" w:hAnsi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color w:val="000000"/>
          <w:sz w:val="28"/>
          <w:szCs w:val="28"/>
          <w:highlight w:val="none"/>
        </w:rPr>
        <w:t xml:space="preserve">ПАЛУША </w:t>
      </w:r>
      <w:r>
        <w:rPr>
          <w:rFonts w:ascii="Times New Roman" w:hAnsi="Times New Roman"/>
          <w:i/>
          <w:iCs/>
          <w:color w:val="000000"/>
          <w:sz w:val="24"/>
          <w:szCs w:val="24"/>
          <w:highlight w:val="none"/>
        </w:rPr>
        <w:t xml:space="preserve">(удивлённо)</w:t>
      </w:r>
      <w:r>
        <w:rPr>
          <w:rFonts w:ascii="Times New Roman" w:hAnsi="Times New Roman"/>
          <w:color w:val="000000"/>
          <w:sz w:val="28"/>
          <w:szCs w:val="28"/>
          <w:highlight w:val="none"/>
        </w:rPr>
        <w:t xml:space="preserve">: Это почему же?</w:t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</w:p>
    <w:p>
      <w:pPr>
        <w:contextualSpacing/>
        <w:jc w:val="both"/>
        <w:rPr>
          <w:rFonts w:ascii="Times New Roman" w:hAnsi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color w:val="000000"/>
          <w:sz w:val="28"/>
          <w:szCs w:val="28"/>
          <w:highlight w:val="none"/>
        </w:rPr>
        <w:t xml:space="preserve">АРИНА: Да мы уезжаем скоро... Братец мой старший служит в Ревеле, так мы к нему поедем. </w:t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</w:p>
    <w:p>
      <w:pPr>
        <w:contextualSpacing/>
        <w:jc w:val="both"/>
        <w:rPr>
          <w:rFonts w:ascii="Times New Roman" w:hAnsi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color w:val="000000"/>
          <w:sz w:val="28"/>
          <w:szCs w:val="28"/>
          <w:highlight w:val="none"/>
        </w:rPr>
        <w:t xml:space="preserve">ПАВЛУША </w:t>
      </w:r>
      <w:r>
        <w:rPr>
          <w:rFonts w:ascii="Times New Roman" w:hAnsi="Times New Roman"/>
          <w:i/>
          <w:iCs/>
          <w:color w:val="000000"/>
          <w:sz w:val="28"/>
          <w:szCs w:val="28"/>
          <w:highlight w:val="none"/>
        </w:rPr>
        <w:t xml:space="preserve">(обескураженно)</w:t>
      </w:r>
      <w:r>
        <w:rPr>
          <w:rFonts w:ascii="Times New Roman" w:hAnsi="Times New Roman"/>
          <w:color w:val="000000"/>
          <w:sz w:val="28"/>
          <w:szCs w:val="28"/>
          <w:highlight w:val="none"/>
        </w:rPr>
        <w:t xml:space="preserve">: А я и не знал...</w:t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</w:p>
    <w:p>
      <w:pPr>
        <w:contextualSpacing/>
        <w:jc w:val="both"/>
        <w:rPr>
          <w:rFonts w:ascii="Times New Roman" w:hAnsi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color w:val="000000"/>
          <w:sz w:val="28"/>
          <w:szCs w:val="28"/>
          <w:highlight w:val="none"/>
        </w:rPr>
        <w:t xml:space="preserve">АРИНА: Ну, ничего, мы ещё месяц здесь, в имении пробудем. А вы обещайте приходить ко мне каждый день! </w:t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</w:p>
    <w:p>
      <w:pPr>
        <w:contextualSpacing/>
        <w:jc w:val="both"/>
        <w:rPr>
          <w:rFonts w:ascii="Times New Roman" w:hAnsi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color w:val="000000"/>
          <w:sz w:val="28"/>
          <w:szCs w:val="28"/>
          <w:highlight w:val="none"/>
        </w:rPr>
        <w:t xml:space="preserve">ПАВЕЛ: Обещаю, кузина Арина!</w:t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</w:p>
    <w:p>
      <w:pPr>
        <w:contextualSpacing/>
        <w:jc w:val="both"/>
        <w:rPr>
          <w:rFonts w:ascii="Times New Roman" w:hAnsi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color w:val="000000"/>
          <w:sz w:val="28"/>
          <w:szCs w:val="28"/>
          <w:highlight w:val="none"/>
        </w:rPr>
        <w:t xml:space="preserve">АРИНА: Вот и славно! Будем гулять с вами в саду, кормить белок — они такие потешные! — и говорить обо всём на свете! Вы мне расскажите про ваших крестьянских друзей, а я книжки перескажу, что за зиму прочла. </w:t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</w:p>
    <w:p>
      <w:pPr>
        <w:contextualSpacing/>
        <w:jc w:val="both"/>
        <w:rPr>
          <w:rFonts w:ascii="Times New Roman" w:hAnsi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color w:val="000000"/>
          <w:sz w:val="28"/>
          <w:szCs w:val="28"/>
          <w:highlight w:val="none"/>
        </w:rPr>
        <w:t xml:space="preserve">ПАВЛУША: И на рояле! На рояле обязательно мне поиграете!</w:t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</w:p>
    <w:p>
      <w:pPr>
        <w:contextualSpacing/>
        <w:jc w:val="both"/>
        <w:rPr>
          <w:rFonts w:ascii="Times New Roman" w:hAnsi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color w:val="000000"/>
          <w:sz w:val="28"/>
          <w:szCs w:val="28"/>
          <w:highlight w:val="none"/>
        </w:rPr>
        <w:t xml:space="preserve">АРИНА: Всенепременно, кузен! (</w:t>
      </w:r>
      <w:r>
        <w:rPr>
          <w:rFonts w:ascii="Times New Roman" w:hAnsi="Times New Roman"/>
          <w:i/>
          <w:iCs/>
          <w:color w:val="000000"/>
          <w:sz w:val="24"/>
          <w:szCs w:val="24"/>
          <w:highlight w:val="none"/>
        </w:rPr>
        <w:t xml:space="preserve">смеётся</w:t>
      </w:r>
      <w:r>
        <w:rPr>
          <w:rFonts w:ascii="Times New Roman" w:hAnsi="Times New Roman"/>
          <w:color w:val="000000"/>
          <w:sz w:val="28"/>
          <w:szCs w:val="28"/>
          <w:highlight w:val="none"/>
        </w:rPr>
        <w:t xml:space="preserve">)</w:t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</w:p>
    <w:p>
      <w:pPr>
        <w:contextualSpacing/>
        <w:jc w:val="both"/>
        <w:rPr>
          <w:rFonts w:ascii="Times New Roman" w:hAnsi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color w:val="000000"/>
          <w:sz w:val="28"/>
          <w:szCs w:val="28"/>
          <w:highlight w:val="none"/>
        </w:rPr>
        <w:t xml:space="preserve">ПАВЛУША: А я... (задумывается) Я вам на днях сделаю подарок! </w:t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</w:p>
    <w:p>
      <w:pPr>
        <w:contextualSpacing/>
        <w:jc w:val="both"/>
        <w:rPr>
          <w:rFonts w:ascii="Times New Roman" w:hAnsi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color w:val="000000"/>
          <w:sz w:val="28"/>
          <w:szCs w:val="28"/>
          <w:highlight w:val="none"/>
        </w:rPr>
        <w:t xml:space="preserve">АРИНА: Какой же? Сюрприз?</w:t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</w:p>
    <w:p>
      <w:pPr>
        <w:contextualSpacing/>
        <w:jc w:val="both"/>
        <w:rPr>
          <w:rFonts w:ascii="Times New Roman" w:hAnsi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color w:val="000000"/>
          <w:sz w:val="28"/>
          <w:szCs w:val="28"/>
          <w:highlight w:val="none"/>
        </w:rPr>
        <w:t xml:space="preserve">ПАВЛУША: А вот увидите!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</w:p>
    <w:p>
      <w:pPr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bCs/>
          <w:i/>
          <w:color w:val="000000"/>
          <w:sz w:val="24"/>
          <w:szCs w:val="24"/>
          <w14:ligatures w14:val="none"/>
        </w:rPr>
      </w:pP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Смена декораций.</w:t>
      </w:r>
      <w:r>
        <w:rPr>
          <w:rFonts w:ascii="Times New Roman" w:hAnsi="Times New Roman"/>
          <w:i/>
          <w:iCs/>
          <w:color w:val="000000"/>
          <w:sz w:val="24"/>
          <w:szCs w:val="24"/>
        </w:rPr>
      </w:r>
      <w:r>
        <w:rPr>
          <w:rFonts w:ascii="Times New Roman" w:hAnsi="Times New Roman"/>
          <w:bCs/>
          <w:i/>
          <w:color w:val="000000"/>
          <w:sz w:val="24"/>
          <w:szCs w:val="24"/>
          <w14:ligatures w14:val="none"/>
        </w:rPr>
      </w:r>
    </w:p>
    <w:p>
      <w:pPr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На сцене — Павлуша и Арина, в руках мальчика две короткие палки и длинная верёвка. Вокруг — декорации сада, большие деревья).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contextualSpacing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АРИНА 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(удивлённо)</w:t>
      </w:r>
      <w:r>
        <w:rPr>
          <w:rFonts w:ascii="Times New Roman" w:hAnsi="Times New Roman"/>
          <w:color w:val="000000"/>
          <w:sz w:val="28"/>
          <w:szCs w:val="28"/>
        </w:rPr>
        <w:t xml:space="preserve">: Это что?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ПАВЛУША: О, сейчас увидите! 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(сноровисто размахивая верёвкой, как арканом).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contextualSpacing/>
        <w:ind w:firstLine="708"/>
        <w:jc w:val="both"/>
        <w:rPr>
          <w:rFonts w:ascii="Times New Roman" w:hAnsi="Times New Roman"/>
          <w:bCs/>
          <w:i/>
          <w:color w:val="000000"/>
          <w:sz w:val="24"/>
          <w:szCs w:val="24"/>
        </w:rPr>
      </w:pP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Павел выходит на середину сцены и бросает один конец верёвки, к которому привязана палка, вверх, она застревает в ветвях. Внизу верёвка раздваивается, два её конца привязаны к палке-перекладине.</w:t>
      </w:r>
      <w:r>
        <w:rPr>
          <w:rFonts w:ascii="Times New Roman" w:hAnsi="Times New Roman"/>
          <w:bCs/>
          <w:i/>
          <w:color w:val="000000"/>
          <w:sz w:val="24"/>
          <w:szCs w:val="24"/>
        </w:rPr>
      </w:r>
      <w:r>
        <w:rPr>
          <w:rFonts w:ascii="Times New Roman" w:hAnsi="Times New Roman"/>
          <w:bCs/>
          <w:i/>
          <w:color w:val="000000"/>
          <w:sz w:val="24"/>
          <w:szCs w:val="24"/>
        </w:rPr>
      </w:r>
    </w:p>
    <w:p>
      <w:pPr>
        <w:contextualSpacing/>
        <w:ind w:firstLine="708"/>
        <w:jc w:val="both"/>
        <w:rPr>
          <w:rFonts w:ascii="Times New Roman" w:hAnsi="Times New Roman"/>
          <w:bCs/>
          <w:i/>
          <w:color w:val="000000"/>
          <w:sz w:val="24"/>
          <w:szCs w:val="24"/>
        </w:rPr>
      </w:pPr>
      <w:r>
        <w:rPr>
          <w:rFonts w:ascii="Times New Roman" w:hAnsi="Times New Roman"/>
          <w:bCs/>
          <w:i/>
          <w:color w:val="000000"/>
          <w:sz w:val="24"/>
          <w:szCs w:val="24"/>
        </w:rPr>
      </w:r>
      <w:r>
        <w:rPr>
          <w:rFonts w:ascii="Times New Roman" w:hAnsi="Times New Roman"/>
          <w:bCs/>
          <w:i/>
          <w:color w:val="000000"/>
          <w:sz w:val="24"/>
          <w:szCs w:val="24"/>
        </w:rPr>
      </w:r>
      <w:r>
        <w:rPr>
          <w:rFonts w:ascii="Times New Roman" w:hAnsi="Times New Roman"/>
          <w:bCs/>
          <w:i/>
          <w:color w:val="000000"/>
          <w:sz w:val="24"/>
          <w:szCs w:val="24"/>
        </w:rPr>
      </w:r>
    </w:p>
    <w:p>
      <w:pPr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ПАВЛУША (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с улыбкой и комичной учтивостью</w:t>
      </w:r>
      <w:r>
        <w:rPr>
          <w:rFonts w:ascii="Times New Roman" w:hAnsi="Times New Roman"/>
          <w:color w:val="000000"/>
          <w:sz w:val="28"/>
          <w:szCs w:val="28"/>
        </w:rPr>
        <w:t xml:space="preserve">): Прошу вас, кузина Арина!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АРИНА: Это что, качели?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ПАВЛУША: Изволите видеть: качели-обезьянка. Можно качаться вверх-вниз, можно крутиться вокруг своей оси! 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АРИНА (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садясь на нижнюю перекладину</w:t>
      </w:r>
      <w:r>
        <w:rPr>
          <w:rFonts w:ascii="Times New Roman" w:hAnsi="Times New Roman"/>
          <w:color w:val="000000"/>
          <w:sz w:val="28"/>
          <w:szCs w:val="28"/>
        </w:rPr>
        <w:t xml:space="preserve">): Ох, боязно!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ПАВЛУША: И ничего страшного, а вовсе даже весело!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Раскачивает девочку сильнее и сильнее, она взлетает всё выше и вращается вместе с перекладиной. Сначала испуганно вскрикивает, потом начинает громко смеяться. </w:t>
      </w:r>
      <w:r>
        <w:rPr>
          <w:rFonts w:ascii="Times New Roman" w:hAnsi="Times New Roman"/>
          <w:i/>
          <w:iCs/>
          <w:color w:val="000000"/>
          <w:sz w:val="24"/>
          <w:szCs w:val="24"/>
        </w:rPr>
      </w:r>
      <w:r>
        <w:rPr>
          <w:rFonts w:ascii="Times New Roman" w:hAnsi="Times New Roman"/>
          <w:i/>
          <w:iCs/>
          <w:color w:val="000000"/>
          <w:sz w:val="24"/>
          <w:szCs w:val="24"/>
        </w:rPr>
      </w:r>
    </w:p>
    <w:p>
      <w:pPr>
        <w:contextualSpacing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АРИША: Волшебно! Волшебно! Я как птица!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ПАВЛУША: И никакого волшебства, одна только физика! Я про неё в одной книжке вычитал, да всё недосуг соорудить было!</w:t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</w:p>
    <w:p>
      <w:pPr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highlight w:val="none"/>
        </w:rPr>
        <w:t xml:space="preserve">АРИША: Лечу! Лечу! Лечу!...</w:t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Оба смеются, качели раскачиваются, свет постепенно меркнет и всё исчезает. 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ПАВЕЛ ЯБЛОЧКОВ: Вот так на этих вынужденных летних вакациях (так тогда называли каникулы), пока отец и маменька решали, где я буду дальше учиться, неожиданно и стремительно пришла ко мне первая любовь!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Вскоре наши соседи и дальние родственники Левиафановы уехали, и мы с Ариной никогда более не виделись. 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Сцена 4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ПАВЕЛ ЯБЛОЧКОВ: На семейном совете</w:t>
      </w:r>
      <w:r>
        <w:rPr>
          <w:rFonts w:ascii="Times New Roman" w:hAnsi="Times New Roman"/>
          <w:sz w:val="28"/>
          <w:szCs w:val="28"/>
        </w:rPr>
        <w:t xml:space="preserve"> и по предложению родственника маменьки — генерала от инженерии Земщанинова меня было решено отдать в военное инженерное училище, расположенное в столице, в бывшей резиденции императора Павла I — Михайловском, или ныне — Инженерном замке. Год я отучился в </w:t>
      </w:r>
      <w:r>
        <w:rPr>
          <w:rFonts w:ascii="Times New Roman" w:hAnsi="Times New Roman"/>
          <w:sz w:val="28"/>
          <w:szCs w:val="28"/>
        </w:rPr>
        <w:t xml:space="preserve">подготовительном пансионе Цезаря Антоновича Кюи — учёного, педагога и композитора. В училище, в которое благодаря ему мне удалось успешно поступить, господин Кюи стал одним из моих главных наставников. Именно он впервые показал мне опыты с электричеством. </w:t>
      </w:r>
      <w:r>
        <w:rPr>
          <w:rFonts w:ascii="Times New Roman" w:hAnsi="Times New Roman"/>
          <w:sz w:val="28"/>
          <w:szCs w:val="28"/>
        </w:rPr>
        <w:tab/>
        <w:t xml:space="preserve">Однажды вечером я шёл к нему в кабинет, чтобы позаниматься с недавно выписанной из-за границы катушкой Румкорфа.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Среди кадетов ходило много легенд и страхов про Михайловский замок, рассказывали о призраках, посещающих, якобы, покои убиенного императора, где теперь располагалась часовня училища. Путь мой пролегал как раз мимо неё...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Тёмный коридор училища, чёрные ночные окна. Кадет Яблочков медленно идёт с небольшим огарком свечи, прикрывая её от сквозняков ладонью. </w:t>
      </w:r>
      <w:r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Вдруг</w:t>
      </w:r>
      <w:r>
        <w:rPr>
          <w:rFonts w:ascii="Times New Roman" w:hAnsi="Times New Roman"/>
          <w:i/>
          <w:iCs/>
          <w:sz w:val="24"/>
          <w:szCs w:val="24"/>
        </w:rPr>
        <w:t xml:space="preserve"> навстречу ему выплывает фигура в белом балахоне, лица её не видно, она зловеще раскачивается и загораживает дорогу. Павел на несколько мгновений застывает в страхе, но стоит по стойке смирно, не убегает.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ПРИЗРАК: У!!! У-у-гу-гу! </w:t>
      </w:r>
      <w:r>
        <w:rPr>
          <w:rFonts w:ascii="Times New Roman" w:hAnsi="Times New Roman"/>
          <w:i/>
          <w:iCs/>
          <w:sz w:val="24"/>
          <w:szCs w:val="24"/>
        </w:rPr>
        <w:t xml:space="preserve">(завывает)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ПАВЕЛ</w:t>
      </w:r>
      <w:r>
        <w:rPr>
          <w:rFonts w:ascii="Times New Roman" w:hAnsi="Times New Roman"/>
          <w:i/>
          <w:iCs/>
          <w:sz w:val="24"/>
          <w:szCs w:val="24"/>
        </w:rPr>
        <w:t xml:space="preserve"> (с сомнением вглядываясь в фигуру)</w:t>
      </w:r>
      <w:r>
        <w:rPr>
          <w:rFonts w:ascii="Times New Roman" w:hAnsi="Times New Roman"/>
          <w:sz w:val="28"/>
          <w:szCs w:val="28"/>
        </w:rPr>
        <w:t xml:space="preserve">: Э... Да от вас табачищем разит, мсье фантом!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ПРИЗРАК </w:t>
      </w:r>
      <w:r>
        <w:rPr>
          <w:rFonts w:ascii="Times New Roman" w:hAnsi="Times New Roman"/>
          <w:i/>
          <w:iCs/>
          <w:sz w:val="24"/>
          <w:szCs w:val="24"/>
        </w:rPr>
        <w:t xml:space="preserve">(резко перестав завывать)</w:t>
      </w:r>
      <w:r>
        <w:rPr>
          <w:rFonts w:ascii="Times New Roman" w:hAnsi="Times New Roman"/>
          <w:sz w:val="28"/>
          <w:szCs w:val="28"/>
        </w:rPr>
        <w:t xml:space="preserve">: Что, правда?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ПАВЕЛ </w:t>
      </w:r>
      <w:r>
        <w:rPr>
          <w:rFonts w:ascii="Times New Roman" w:hAnsi="Times New Roman"/>
          <w:i/>
          <w:iCs/>
          <w:sz w:val="24"/>
          <w:szCs w:val="24"/>
        </w:rPr>
        <w:t xml:space="preserve">(с вызовом)</w:t>
      </w:r>
      <w:r>
        <w:rPr>
          <w:rFonts w:ascii="Times New Roman" w:hAnsi="Times New Roman"/>
          <w:sz w:val="28"/>
          <w:szCs w:val="28"/>
        </w:rPr>
        <w:t xml:space="preserve">: Да, правда! За версту разит!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ПРИЗРАК </w:t>
      </w:r>
      <w:r>
        <w:rPr>
          <w:rFonts w:ascii="Times New Roman" w:hAnsi="Times New Roman"/>
          <w:i/>
          <w:iCs/>
          <w:sz w:val="24"/>
          <w:szCs w:val="24"/>
        </w:rPr>
        <w:t xml:space="preserve">(с досадой срывая капюшон балахона с лица — это оказывается один из старших кадетов)</w:t>
      </w:r>
      <w:r>
        <w:rPr>
          <w:rFonts w:ascii="Times New Roman" w:hAnsi="Times New Roman"/>
          <w:sz w:val="28"/>
          <w:szCs w:val="28"/>
        </w:rPr>
        <w:t xml:space="preserve">: Вот ведь незадача! А вы молодец, Яблочков! Смельчак, как скала стоял! Доселе все, кто Белую Даму встретил, на месте не удержались, либо дёру дали, либо пали в обморок, а один даже обмочился, </w:t>
      </w:r>
      <w:r>
        <w:rPr>
          <w:rFonts w:ascii="Times New Roman" w:hAnsi="Times New Roman"/>
          <w:color w:val="000000"/>
          <w:sz w:val="28"/>
          <w:szCs w:val="28"/>
        </w:rPr>
        <w:t xml:space="preserve">прости господи!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bCs/>
          <w:i/>
          <w:color w:val="000000"/>
          <w:sz w:val="24"/>
          <w:szCs w:val="24"/>
        </w:rPr>
      </w:pPr>
      <w:r>
        <w:rPr>
          <w:rFonts w:ascii="Times New Roman" w:hAnsi="Times New Roman"/>
          <w:bCs/>
          <w:i/>
          <w:color w:val="000000"/>
          <w:sz w:val="24"/>
          <w:szCs w:val="24"/>
        </w:rPr>
      </w:r>
      <w:r>
        <w:rPr>
          <w:rFonts w:ascii="Times New Roman" w:hAnsi="Times New Roman"/>
          <w:bCs/>
          <w:i/>
          <w:color w:val="000000"/>
          <w:sz w:val="24"/>
          <w:szCs w:val="24"/>
        </w:rPr>
      </w:r>
      <w:r>
        <w:rPr>
          <w:rFonts w:ascii="Times New Roman" w:hAnsi="Times New Roman"/>
          <w:bCs/>
          <w:i/>
          <w:color w:val="000000"/>
          <w:sz w:val="24"/>
          <w:szCs w:val="24"/>
        </w:rPr>
      </w:r>
    </w:p>
    <w:p>
      <w:pPr>
        <w:contextualSpacing/>
        <w:jc w:val="both"/>
        <w:rPr>
          <w:rFonts w:ascii="Times New Roman" w:hAnsi="Times New Roman"/>
          <w:bCs/>
          <w:i/>
          <w:color w:val="000000"/>
          <w:sz w:val="24"/>
          <w:szCs w:val="24"/>
        </w:rPr>
      </w:pP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Со всех сторон появляются кадеты, хлопают Яблочкова по плечам, поздравляют, хохочут. </w:t>
      </w:r>
      <w:r>
        <w:rPr>
          <w:rFonts w:ascii="Times New Roman" w:hAnsi="Times New Roman"/>
          <w:bCs/>
          <w:i/>
          <w:color w:val="000000"/>
          <w:sz w:val="24"/>
          <w:szCs w:val="24"/>
        </w:rPr>
      </w:r>
      <w:r>
        <w:rPr>
          <w:rFonts w:ascii="Times New Roman" w:hAnsi="Times New Roman"/>
          <w:bCs/>
          <w:i/>
          <w:color w:val="000000"/>
          <w:sz w:val="24"/>
          <w:szCs w:val="24"/>
        </w:rPr>
      </w:r>
    </w:p>
    <w:p>
      <w:pPr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ПАВЕЛ ЯБЛО</w:t>
      </w:r>
      <w:r>
        <w:rPr>
          <w:rFonts w:ascii="Times New Roman" w:hAnsi="Times New Roman"/>
          <w:color w:val="000000"/>
          <w:sz w:val="28"/>
          <w:szCs w:val="28"/>
        </w:rPr>
        <w:t xml:space="preserve">ЧКОВ: И это было ещё одно из самых безобидных испытаний, которые устраивали старшие кадеты нам, младшим, называемым рябчиками или рябцами. Но в тот день главным потрясением для меня была не встреча с призраком императора, а то, что мне показал Цезарь Кюи. 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contextualSpacing/>
        <w:jc w:val="both"/>
        <w:spacing w:line="283" w:lineRule="atLeas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ПАВЕЛ 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(входит в кабинет, по которому тут и там расставлены физические приборы, а все стены занимают книжные шкафы)</w:t>
      </w:r>
      <w:r>
        <w:rPr>
          <w:rFonts w:ascii="Times New Roman" w:hAnsi="Times New Roman"/>
          <w:color w:val="000000"/>
          <w:sz w:val="28"/>
          <w:szCs w:val="28"/>
        </w:rPr>
        <w:t xml:space="preserve">: Господин Кюи, разрешите войти!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contextualSpacing/>
        <w:jc w:val="both"/>
        <w:spacing w:line="283" w:lineRule="atLeas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КЮИ: Ах, мсье Яблочков, оставьте эти военные формальности! Вы же знаете, как я к вам расположен и всегда рад!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contextualSpacing/>
        <w:jc w:val="both"/>
        <w:spacing w:line="283" w:lineRule="atLeas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ПАВЕЛ: </w:t>
      </w:r>
      <w:r>
        <w:rPr>
          <w:rFonts w:ascii="Times New Roman" w:hAnsi="Times New Roman"/>
          <w:color w:val="000000"/>
          <w:sz w:val="28"/>
          <w:szCs w:val="28"/>
        </w:rPr>
        <w:t xml:space="preserve">Благодарю вас, Цезарь Антонович! 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contextualSpacing/>
        <w:jc w:val="both"/>
        <w:spacing w:line="283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КЮИ: Вы что-то хотели, господин Яблочков?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spacing w:line="283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ПАВЕЛ: Да... Цезарь Антонович... А нельзя ли ещё включить эту... катушку? Ту, что вы показали на сегодняшнем занятии.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spacing w:line="283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КЮИ: Желаете рассмотреть поближе творение господина Румкорфа? Ну что ж, извольте! Я и сам, если честно, не наигрался, да-с... </w:t>
      </w:r>
      <w:r>
        <w:rPr>
          <w:rFonts w:ascii="Times New Roman" w:hAnsi="Times New Roman"/>
          <w:i/>
          <w:iCs/>
          <w:sz w:val="24"/>
          <w:szCs w:val="24"/>
        </w:rPr>
        <w:t xml:space="preserve">(усмехается)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spacing w:line="283" w:lineRule="atLeast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ПАВЕЛ: Я хотел бы посмотреть на неё поближе. И что это за регулировочные болты, которые вы крутили?</w:t>
      </w: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contextualSpacing/>
        <w:jc w:val="both"/>
        <w:spacing w:line="283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КЮИ: О</w:t>
      </w:r>
      <w:r>
        <w:rPr>
          <w:rFonts w:ascii="Times New Roman" w:hAnsi="Times New Roman"/>
          <w:sz w:val="28"/>
          <w:szCs w:val="28"/>
        </w:rPr>
        <w:t xml:space="preserve">, тут всё довольно интересно! Знаете, длину этих искр, которые суть есть рукотворные молнии, можно менять. А ещё я навешивал на один из контактов металлическую шайбу, и тогда молнии начинают плясать, как настоящие в небе в летнюю грозу... Вот посмотрите...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spacing w:line="283" w:lineRule="atLeast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i/>
          <w:sz w:val="28"/>
          <w:szCs w:val="28"/>
        </w:rPr>
      </w:r>
      <w:r>
        <w:rPr>
          <w:rFonts w:ascii="Times New Roman" w:hAnsi="Times New Roman"/>
          <w:bCs/>
          <w:i/>
          <w:sz w:val="28"/>
          <w:szCs w:val="28"/>
        </w:rPr>
      </w:r>
      <w:r>
        <w:rPr>
          <w:rFonts w:ascii="Times New Roman" w:hAnsi="Times New Roman"/>
          <w:bCs/>
          <w:i/>
          <w:sz w:val="28"/>
          <w:szCs w:val="28"/>
        </w:rPr>
      </w:r>
    </w:p>
    <w:p>
      <w:pPr>
        <w:contextualSpacing/>
        <w:jc w:val="both"/>
        <w:spacing w:line="283" w:lineRule="atLeast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Учитель и ученик начинают экспериментировать с катушкой Румкорфа. В кабинете горит всего одна свеча, и в темноте длинные искры светятся синевато-белым светом. </w:t>
      </w: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contextualSpacing/>
        <w:jc w:val="both"/>
        <w:spacing w:line="283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spacing w:line="283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ПАВЕЛ: Цезарь Антонович, вот везде пишут, что явление вольтовой дуги впервые открыл Гемфри Дэви. Но почему же она названа именем Вольта?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spacing w:line="283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КЮИ: Думаю, исключительно из уважения к последнему, мой юный друг, ибо заслуги Алессандро Вольта велики в деле постижения электричества! Если бы не он, мы бы, вслед за Гальвани, всё ещё говорили бы только о «животном электричестве».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spacing w:line="283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spacing w:line="283" w:lineRule="atLeast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Тут Кюи задумывается и как-то по-особенному смотрит на Павла. После паузы продолжает.</w:t>
      </w: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contextualSpacing/>
        <w:jc w:val="both"/>
        <w:spacing w:line="283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spacing w:line="283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 вот только на самом деле суть не в англичанине Дэви и не в итальянце Вольте… Дело в том, что – увы! – сказано: «Несть пророка в отечестве своём». Осмелюсь-ка я показать вам одну книгу из моей личной библиотеки, весьма редкую...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spacing w:line="283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spacing w:line="283" w:lineRule="atLeast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Цезарь Антонович проходит к книжному стеллажу. Длинная тень от его фигуры, подрагивая вместе с пламенем свечей, ползёт по стенам Михайловского замка. Достаёт книгу. </w:t>
      </w: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contextualSpacing/>
        <w:jc w:val="both"/>
        <w:spacing w:line="283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spacing w:line="283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Вот, ознакомьтесь, дорогой мой Павел Николаев</w:t>
      </w:r>
      <w:r>
        <w:rPr>
          <w:rFonts w:ascii="Times New Roman" w:hAnsi="Times New Roman"/>
          <w:sz w:val="28"/>
          <w:szCs w:val="28"/>
        </w:rPr>
        <w:t xml:space="preserve">ич. Сие есть не только выдающийся научный труд, но и свидетельство о небрежении, в котором долгое время пребывала наука в нашем государстве, и свидетельство того, со сколь многими трудностями придётся столкнуться вам, ежели вы стезю эту для себя выберете.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spacing w:line="283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ПАВЕЛ </w:t>
      </w:r>
      <w:r>
        <w:rPr>
          <w:rFonts w:ascii="Times New Roman" w:hAnsi="Times New Roman"/>
          <w:i/>
          <w:iCs/>
          <w:sz w:val="24"/>
          <w:szCs w:val="24"/>
        </w:rPr>
        <w:t xml:space="preserve">(благоговейно принимая книгу, садится на стул, читает</w:t>
      </w:r>
      <w:r>
        <w:rPr>
          <w:rFonts w:ascii="Times New Roman" w:hAnsi="Times New Roman"/>
          <w:i/>
          <w:iCs/>
          <w:sz w:val="24"/>
          <w:szCs w:val="24"/>
        </w:rPr>
        <w:t xml:space="preserve">)</w:t>
      </w:r>
      <w:r>
        <w:rPr>
          <w:rFonts w:ascii="Times New Roman" w:hAnsi="Times New Roman"/>
          <w:sz w:val="28"/>
          <w:szCs w:val="28"/>
        </w:rPr>
        <w:t xml:space="preserve">: «Известие о гальвани-вольтовских опытах, которые производил профессор физики Василий Петров, посредством огромной </w:t>
      </w:r>
      <w:r>
        <w:rPr>
          <w:rFonts w:ascii="Times New Roman" w:hAnsi="Times New Roman"/>
          <w:sz w:val="28"/>
          <w:szCs w:val="28"/>
        </w:rPr>
        <w:t xml:space="preserve">наипаче б</w:t>
      </w:r>
      <w:r>
        <w:rPr>
          <w:rFonts w:ascii="Times New Roman" w:hAnsi="Times New Roman"/>
          <w:sz w:val="28"/>
          <w:szCs w:val="28"/>
        </w:rPr>
        <w:t xml:space="preserve">атареи, состоявшей иногда из четырёх тысяч двухсот медных и цинковых кружков и находящейся при Санкт-Петербургской Медико-Химической Академии. В Санкт-Петербурге, в типографии Государственной Медицинской Коллегии, 1803 год».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spacing w:line="283" w:lineRule="atLeast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contextualSpacing/>
        <w:jc w:val="both"/>
        <w:spacing w:line="283" w:lineRule="atLeast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Удивлённо смотрит на Кюи, потом, открыв книгу, он читает в предисловии:</w:t>
      </w: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contextualSpacing/>
        <w:jc w:val="both"/>
        <w:spacing w:line="283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spacing w:line="283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«Многочисленные, поучительные и весьма любопытные опыты, деланные наипаче с прошедшего 1800 года, посредством так называемого Вольтового столбика... возбуждали весьма сильное во мне желание иметь столь выгодную и столь огромной</w:t>
      </w:r>
      <w:r>
        <w:rPr>
          <w:rFonts w:ascii="Times New Roman" w:hAnsi="Times New Roman"/>
          <w:sz w:val="28"/>
          <w:szCs w:val="28"/>
        </w:rPr>
        <w:t xml:space="preserve"> величины сию батарею, чтобы оною можно было надёжнее производить такие новые опыты, о получении счастливого успеха, в которых я сомневался от употребления таких обыкновенных батарей, о каковых доселе является во всех известных мне иностранных сочинениях».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spacing w:line="283" w:lineRule="atLeast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contextualSpacing/>
        <w:jc w:val="both"/>
        <w:spacing w:line="283" w:lineRule="atLeast"/>
        <w:rPr>
          <w:rFonts w:ascii="Times New Roman" w:hAnsi="Times New Roman"/>
          <w:bCs/>
          <w:i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Снова закрывает книгу и, взглянув на год её издания,</w:t>
      </w:r>
      <w:r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произносит:</w:t>
      </w:r>
      <w:r>
        <w:rPr>
          <w:rFonts w:ascii="Times New Roman" w:hAnsi="Times New Roman"/>
          <w:i/>
          <w:color w:val="000000" w:themeColor="text1"/>
          <w:sz w:val="24"/>
          <w:szCs w:val="24"/>
        </w:rPr>
      </w:r>
      <w:r>
        <w:rPr>
          <w:rFonts w:ascii="Times New Roman" w:hAnsi="Times New Roman"/>
          <w:bCs/>
          <w:i/>
          <w:color w:val="000000" w:themeColor="text1"/>
          <w:sz w:val="24"/>
          <w:szCs w:val="24"/>
          <w:highlight w:val="none"/>
        </w:rPr>
      </w:r>
    </w:p>
    <w:p>
      <w:pPr>
        <w:contextualSpacing/>
        <w:jc w:val="both"/>
        <w:spacing w:line="283" w:lineRule="atLeast"/>
        <w:rPr>
          <w:rFonts w:ascii="Times New Roman" w:hAnsi="Times New Roman"/>
          <w:bCs/>
          <w:i/>
          <w:color w:val="ff0000"/>
          <w:sz w:val="24"/>
          <w:szCs w:val="24"/>
        </w:rPr>
      </w:pPr>
      <w:r>
        <w:rPr>
          <w:rFonts w:ascii="Times New Roman" w:hAnsi="Times New Roman"/>
          <w:i/>
          <w:iCs/>
          <w:color w:val="ff0000"/>
          <w:sz w:val="24"/>
          <w:szCs w:val="24"/>
          <w:highlight w:val="none"/>
        </w:rPr>
      </w:r>
      <w:r>
        <w:rPr>
          <w:rFonts w:ascii="Times New Roman" w:hAnsi="Times New Roman"/>
          <w:i/>
          <w:iCs/>
          <w:color w:val="ff0000"/>
          <w:sz w:val="24"/>
          <w:szCs w:val="24"/>
          <w:highlight w:val="none"/>
        </w:rPr>
      </w:r>
      <w:r>
        <w:rPr>
          <w:rFonts w:ascii="Times New Roman" w:hAnsi="Times New Roman"/>
          <w:bCs/>
          <w:i/>
          <w:color w:val="ff0000"/>
          <w:sz w:val="24"/>
          <w:szCs w:val="24"/>
        </w:rPr>
      </w:r>
    </w:p>
    <w:p>
      <w:pPr>
        <w:contextualSpacing/>
        <w:jc w:val="both"/>
        <w:spacing w:line="283" w:lineRule="atLeast"/>
        <w:rPr>
          <w:rFonts w:ascii="Times New Roman" w:hAnsi="Times New Roman"/>
          <w:bCs/>
          <w:i/>
          <w:sz w:val="24"/>
          <w:szCs w:val="24"/>
          <w:highlight w:val="none"/>
        </w:rPr>
      </w:pPr>
      <w:r>
        <w:rPr>
          <w:rFonts w:ascii="Times New Roman" w:hAnsi="Times New Roman"/>
          <w:i w:val="0"/>
          <w:iCs w:val="0"/>
          <w:color w:val="000000" w:themeColor="text1"/>
          <w:sz w:val="24"/>
          <w:szCs w:val="24"/>
        </w:rPr>
        <w:t xml:space="preserve">ПАВЕЛ: 1803</w:t>
      </w:r>
      <w:r>
        <w:rPr>
          <w:rFonts w:ascii="Times New Roman" w:hAnsi="Times New Roman"/>
          <w:i w:val="0"/>
          <w:iCs w:val="0"/>
          <w:color w:val="000000" w:themeColor="text1"/>
          <w:sz w:val="24"/>
          <w:szCs w:val="24"/>
        </w:rPr>
        <w:t xml:space="preserve"> год</w:t>
      </w:r>
      <w:r>
        <w:rPr>
          <w:rFonts w:ascii="Times New Roman" w:hAnsi="Times New Roman"/>
          <w:i w:val="0"/>
          <w:iCs w:val="0"/>
          <w:color w:val="000000" w:themeColor="text1"/>
          <w:sz w:val="24"/>
          <w:szCs w:val="24"/>
        </w:rPr>
        <w:t xml:space="preserve">?</w:t>
      </w:r>
      <w:r>
        <w:rPr>
          <w:rFonts w:ascii="Times New Roman" w:hAnsi="Times New Roman"/>
          <w:i/>
          <w:iCs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(</w:t>
      </w:r>
      <w:r>
        <w:rPr>
          <w:rFonts w:ascii="Times New Roman" w:hAnsi="Times New Roman"/>
          <w:i/>
          <w:iCs/>
          <w:sz w:val="24"/>
          <w:szCs w:val="24"/>
        </w:rPr>
        <w:t xml:space="preserve">вопросительно смотрит на учителя)</w:t>
      </w:r>
      <w:r>
        <w:rPr>
          <w:rFonts w:ascii="Times New Roman" w:hAnsi="Times New Roman"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  <w:highlight w:val="none"/>
        </w:rPr>
      </w:r>
    </w:p>
    <w:p>
      <w:pPr>
        <w:contextualSpacing/>
        <w:jc w:val="both"/>
        <w:spacing w:line="283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spacing w:line="283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КЮИ: </w:t>
      </w:r>
      <w:r>
        <w:rPr>
          <w:rFonts w:ascii="Times New Roman" w:hAnsi="Times New Roman"/>
          <w:sz w:val="28"/>
          <w:szCs w:val="28"/>
        </w:rPr>
        <w:t xml:space="preserve">Да-да! Откройте главы шестую и седьмую, там вы найдёте самое интересное!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spacing w:line="283" w:lineRule="atLeast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contextualSpacing/>
        <w:jc w:val="both"/>
        <w:spacing w:line="283" w:lineRule="atLeast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Павел открывает книгу в нужном месте, читает вслух название главы:</w:t>
      </w: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contextualSpacing/>
        <w:jc w:val="both"/>
        <w:spacing w:line="283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spacing w:line="283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ПАВЕЛ: «О некоторых светоносных явлениях, происходящих от гальвани-вольтовской жидкости».</w:t>
      </w:r>
      <w:r>
        <w:rPr>
          <w:rFonts w:ascii="Times New Roman" w:hAnsi="Times New Roman"/>
          <w:i/>
          <w:iCs/>
          <w:sz w:val="24"/>
          <w:szCs w:val="24"/>
        </w:rPr>
        <w:t xml:space="preserve"> (далее некоторое время читает про себя, шевеля губами)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spacing w:line="283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ПАВЕЛ:</w:t>
      </w:r>
      <w:r>
        <w:rPr>
          <w:rFonts w:ascii="Times New Roman" w:hAnsi="Times New Roman"/>
          <w:sz w:val="28"/>
          <w:szCs w:val="28"/>
        </w:rPr>
        <w:tab/>
        <w:t xml:space="preserve">Но Дэви описал вольтову дугу только в 1812 году! Неужели наш соотечественник открыл её более чем на десятилетие раньше?! Почему же об этом никто не знает?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spacing w:line="283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КЮИ: О, сударь мой, это тема совсем другого разговора. Но читайте, читайте дальше...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spacing w:line="283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ПАВЕЛ (</w:t>
      </w:r>
      <w:r>
        <w:rPr>
          <w:rFonts w:ascii="Times New Roman" w:hAnsi="Times New Roman"/>
          <w:i/>
          <w:iCs/>
          <w:sz w:val="24"/>
          <w:szCs w:val="24"/>
        </w:rPr>
        <w:t xml:space="preserve">вслух</w:t>
      </w:r>
      <w:r>
        <w:rPr>
          <w:rFonts w:ascii="Times New Roman" w:hAnsi="Times New Roman"/>
          <w:sz w:val="28"/>
          <w:szCs w:val="28"/>
        </w:rPr>
        <w:t xml:space="preserve">): Глава седьмая. «О расплавлении и сожигании металлов и многих других горючих тел, а также о превращении в металлы некоторых металлических оксидов посредством гальвани-вольтовской жидкости».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spacing w:line="283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spacing w:line="283" w:lineRule="atLeast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Далее некоторое время читает про себя, потом, в большом возбуждении вскакивает со стула.</w:t>
      </w: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contextualSpacing/>
        <w:jc w:val="both"/>
        <w:spacing w:line="283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spacing w:line="283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ПАВЕЛ: Этот господин Петров пишет о том, как, укладывая на стеклянную пластинку древесные угли и подключая к ней полюсы своей «огромной батареи», он увидел, что </w:t>
      </w:r>
      <w:r>
        <w:rPr>
          <w:rFonts w:ascii="Times New Roman" w:hAnsi="Times New Roman"/>
          <w:i/>
          <w:iCs/>
          <w:sz w:val="24"/>
          <w:szCs w:val="24"/>
        </w:rPr>
        <w:t xml:space="preserve">(читает со страницы книги)</w:t>
      </w:r>
      <w:r>
        <w:rPr>
          <w:rFonts w:ascii="Times New Roman" w:hAnsi="Times New Roman"/>
          <w:sz w:val="28"/>
          <w:szCs w:val="28"/>
        </w:rPr>
        <w:t xml:space="preserve"> «является между ними весьма яркий белого цвета свет или пламя, от которого оные угли скорее или медлительнее загораются и от которого тёмный покой довольно ясно освещён быть может».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spacing w:line="283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Тёмный... Освещён... Быть может!.. Цезар</w:t>
      </w:r>
      <w:r>
        <w:rPr>
          <w:rFonts w:ascii="Times New Roman" w:hAnsi="Times New Roman"/>
          <w:sz w:val="28"/>
          <w:szCs w:val="28"/>
        </w:rPr>
        <w:t xml:space="preserve">ь Антонович! Как же мысли академика Петрова удивительно близки моим!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spacing w:line="283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КЮИ (</w:t>
      </w:r>
      <w:r>
        <w:rPr>
          <w:rFonts w:ascii="Times New Roman" w:hAnsi="Times New Roman"/>
          <w:i/>
          <w:iCs/>
          <w:sz w:val="24"/>
          <w:szCs w:val="24"/>
        </w:rPr>
        <w:t xml:space="preserve">улыбаясь</w:t>
      </w:r>
      <w:r>
        <w:rPr>
          <w:rFonts w:ascii="Times New Roman" w:hAnsi="Times New Roman"/>
          <w:sz w:val="28"/>
          <w:szCs w:val="28"/>
        </w:rPr>
        <w:t xml:space="preserve">): В чём же, господин Яблочков, оказался вам близок сей академик из века Ломоносова?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spacing w:line="283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ПАВЕЛ: Да будто так же думал</w:t>
      </w:r>
      <w:r>
        <w:rPr>
          <w:rFonts w:ascii="Times New Roman" w:hAnsi="Times New Roman"/>
          <w:sz w:val="28"/>
          <w:szCs w:val="28"/>
        </w:rPr>
        <w:t xml:space="preserve"> академик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тот</w:t>
      </w:r>
      <w:r>
        <w:rPr>
          <w:rFonts w:ascii="Times New Roman" w:hAnsi="Times New Roman"/>
          <w:sz w:val="28"/>
          <w:szCs w:val="28"/>
        </w:rPr>
        <w:t xml:space="preserve"> на заре нынешнего века о вековечной нашей тьме, также искал способы её развеять...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spacing w:line="283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КЮИ: ...и тем прервать долгий сон разума русского народа?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spacing w:line="283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ПАВЕЛ (изумлённо смотрит на учителя, не зная, что сказать): Не умею я сказать о том, Цезарь Антонович, но вы за меня сказали! Да, именно так! И сегодня я решил — я к тому свету дойду, хоть бы и жизнь мою на то положить пришлось!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spacing w:line="283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spacing w:line="283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ПАВЕЛ ЯБЛОЧКОВ (</w:t>
      </w:r>
      <w:r>
        <w:rPr>
          <w:rFonts w:ascii="Times New Roman" w:hAnsi="Times New Roman"/>
          <w:i/>
          <w:iCs/>
          <w:sz w:val="24"/>
          <w:szCs w:val="24"/>
        </w:rPr>
        <w:t xml:space="preserve">рассказчик, стоит один в круге света на тёмной сцене</w:t>
      </w:r>
      <w:r>
        <w:rPr>
          <w:rFonts w:ascii="Times New Roman" w:hAnsi="Times New Roman"/>
          <w:sz w:val="28"/>
          <w:szCs w:val="28"/>
        </w:rPr>
        <w:t xml:space="preserve">): Наверное, в этот момент, в стенах Михайловского замка и кончилось моё детство. Спустя несколько лет я выпустился из училища, недолго служил офицером, но ту свою клятву забыть не мог, и в конце концов стал инженером-электротехником. Из-за долгов мне пр</w:t>
      </w:r>
      <w:r>
        <w:rPr>
          <w:rFonts w:ascii="Times New Roman" w:hAnsi="Times New Roman"/>
          <w:sz w:val="28"/>
          <w:szCs w:val="28"/>
        </w:rPr>
        <w:t xml:space="preserve">ишлось уехать из России во Францию. Однажды я придумал новую, удобную и недорогую дуговую лампу — позже её назовут моим именем. Этой лампой я осветил улицы, дома и магазины Парижа, Лондона и других городов Европы, а для того, чтобы она засияла повсюду, я п</w:t>
      </w:r>
      <w:r>
        <w:rPr>
          <w:rFonts w:ascii="Times New Roman" w:hAnsi="Times New Roman"/>
          <w:sz w:val="28"/>
          <w:szCs w:val="28"/>
        </w:rPr>
        <w:t xml:space="preserve">остроил первые в мире электрические сети — эту систему назвали «русский свет». Я был знаком с Томасом Эдисоном, Николой Теслой и Жюлем Верном, а Иван Тургенев был моим другом. Я жил в Париже богачом-миллионером, но всё время хотел вернуться в Россию, потом</w:t>
      </w:r>
      <w:r>
        <w:rPr>
          <w:rFonts w:ascii="Times New Roman" w:hAnsi="Times New Roman"/>
          <w:sz w:val="28"/>
          <w:szCs w:val="28"/>
        </w:rPr>
        <w:t xml:space="preserve">у что сутью моего обещания было осветить её — тёмную, отсталую, но прекрасную нашу Родину. К сожалению, в России меня постигло несчастье — я разорился, так и не достигнув своей цели. Я умер в Саратове в бедности, но следом за мной пришли новые изобретатели</w:t>
      </w:r>
      <w:r>
        <w:rPr>
          <w:rFonts w:ascii="Times New Roman" w:hAnsi="Times New Roman"/>
          <w:sz w:val="28"/>
          <w:szCs w:val="28"/>
        </w:rPr>
        <w:t xml:space="preserve"> и инженеры, и электрический свет, а за ним и свет просвещения зажёгся над Россией. Моя великая мечта сбылась — самой тёмной ночью в самом глухом уголке страны дети читают книги, учатся, глядят на мир, а мир глядит на них и ждёт их с новыми изобретениями.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spacing w:line="283" w:lineRule="atLeast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contextualSpacing/>
        <w:jc w:val="both"/>
        <w:spacing w:line="283" w:lineRule="atLeast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Круг света вокруг Яблочкова гаснет, а вместо этого на экране на заднике сцены включается проекция с картинами ярко освещённых городов, домов, автострад и в финале — вид Земли со светящимися городами из космоса. </w:t>
      </w:r>
      <w:r>
        <w:rPr>
          <w:rFonts w:ascii="Times New Roman" w:hAnsi="Times New Roman"/>
          <w:bCs/>
          <w:i/>
          <w:sz w:val="24"/>
          <w:szCs w:val="24"/>
        </w:rPr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contextualSpacing/>
        <w:jc w:val="both"/>
        <w:spacing w:line="283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center"/>
        <w:spacing w:line="283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Конец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spacing w:line="283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spacing w:line="283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2026 год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spacing w:line="283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spacing w:line="283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spacing w:line="283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SimSun">
    <w:panose1 w:val="02000503030000020003"/>
  </w:font>
  <w:font w:name="OpenSymbol">
    <w:panose1 w:val="05010000000000000000"/>
  </w:font>
  <w:font w:name="Mangal">
    <w:panose1 w:val="0204050305040603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color w:val="000000"/>
        <w:sz w:val="28"/>
      </w:rPr>
    </w:lvl>
    <w:lvl w:ilvl="1">
      <w:start w:val="1"/>
      <w:numFmt w:val="bullet"/>
      <w:isLgl w:val="false"/>
      <w:suff w:val="tab"/>
      <w:lvlText w:val=""/>
      <w:lvlJc w:val="left"/>
      <w:pPr>
        <w:ind w:left="1080" w:hanging="360"/>
        <w:tabs>
          <w:tab w:val="num" w:pos="1080" w:leader="none"/>
        </w:tabs>
      </w:pPr>
      <w:rPr>
        <w:rFonts w:ascii="Symbol" w:hAnsi="Symbol"/>
        <w:color w:val="000000"/>
        <w:sz w:val="28"/>
      </w:rPr>
    </w:lvl>
    <w:lvl w:ilvl="2">
      <w:start w:val="1"/>
      <w:numFmt w:val="bullet"/>
      <w:isLgl w:val="false"/>
      <w:suff w:val="tab"/>
      <w:lvlText w:val=""/>
      <w:lvlJc w:val="left"/>
      <w:pPr>
        <w:ind w:left="1440" w:hanging="360"/>
        <w:tabs>
          <w:tab w:val="num" w:pos="1440" w:leader="none"/>
        </w:tabs>
      </w:pPr>
      <w:rPr>
        <w:rFonts w:ascii="Symbol" w:hAnsi="Symbol"/>
        <w:color w:val="000000"/>
        <w:sz w:val="28"/>
      </w:rPr>
    </w:lvl>
    <w:lvl w:ilvl="3">
      <w:start w:val="1"/>
      <w:numFmt w:val="bullet"/>
      <w:isLgl w:val="false"/>
      <w:suff w:val="tab"/>
      <w:lvlText w:val=""/>
      <w:lvlJc w:val="left"/>
      <w:pPr>
        <w:ind w:left="1800" w:hanging="360"/>
        <w:tabs>
          <w:tab w:val="num" w:pos="1800" w:leader="none"/>
        </w:tabs>
      </w:pPr>
      <w:rPr>
        <w:rFonts w:ascii="Symbol" w:hAnsi="Symbol"/>
        <w:color w:val="000000"/>
        <w:sz w:val="28"/>
      </w:rPr>
    </w:lvl>
    <w:lvl w:ilvl="4">
      <w:start w:val="1"/>
      <w:numFmt w:val="bullet"/>
      <w:isLgl w:val="false"/>
      <w:suff w:val="tab"/>
      <w:lvlText w:val=""/>
      <w:lvlJc w:val="left"/>
      <w:pPr>
        <w:ind w:left="2160" w:hanging="360"/>
        <w:tabs>
          <w:tab w:val="num" w:pos="2160" w:leader="none"/>
        </w:tabs>
      </w:pPr>
      <w:rPr>
        <w:rFonts w:ascii="Symbol" w:hAnsi="Symbol"/>
        <w:color w:val="000000"/>
        <w:sz w:val="28"/>
      </w:rPr>
    </w:lvl>
    <w:lvl w:ilvl="5">
      <w:start w:val="1"/>
      <w:numFmt w:val="bullet"/>
      <w:isLgl w:val="false"/>
      <w:suff w:val="tab"/>
      <w:lvlText w:val=""/>
      <w:lvlJc w:val="left"/>
      <w:pPr>
        <w:ind w:left="2520" w:hanging="360"/>
        <w:tabs>
          <w:tab w:val="num" w:pos="2520" w:leader="none"/>
        </w:tabs>
      </w:pPr>
      <w:rPr>
        <w:rFonts w:ascii="Symbol" w:hAnsi="Symbol"/>
        <w:color w:val="000000"/>
        <w:sz w:val="28"/>
      </w:rPr>
    </w:lvl>
    <w:lvl w:ilvl="6">
      <w:start w:val="1"/>
      <w:numFmt w:val="bullet"/>
      <w:isLgl w:val="false"/>
      <w:suff w:val="tab"/>
      <w:lvlText w:val=""/>
      <w:lvlJc w:val="left"/>
      <w:pPr>
        <w:ind w:left="2880" w:hanging="360"/>
        <w:tabs>
          <w:tab w:val="num" w:pos="2880" w:leader="none"/>
        </w:tabs>
      </w:pPr>
      <w:rPr>
        <w:rFonts w:ascii="Symbol" w:hAnsi="Symbol"/>
        <w:color w:val="000000"/>
        <w:sz w:val="28"/>
      </w:rPr>
    </w:lvl>
    <w:lvl w:ilvl="7">
      <w:start w:val="1"/>
      <w:numFmt w:val="bullet"/>
      <w:isLgl w:val="false"/>
      <w:suff w:val="tab"/>
      <w:lvlText w:val=""/>
      <w:lvlJc w:val="left"/>
      <w:pPr>
        <w:ind w:left="3240" w:hanging="360"/>
        <w:tabs>
          <w:tab w:val="num" w:pos="3240" w:leader="none"/>
        </w:tabs>
      </w:pPr>
      <w:rPr>
        <w:rFonts w:ascii="Symbol" w:hAnsi="Symbol"/>
        <w:color w:val="000000"/>
        <w:sz w:val="28"/>
      </w:rPr>
    </w:lvl>
    <w:lvl w:ilvl="8">
      <w:start w:val="1"/>
      <w:numFmt w:val="bullet"/>
      <w:isLgl w:val="false"/>
      <w:suff w:val="tab"/>
      <w:lvlText w:val=""/>
      <w:lvlJc w:val="left"/>
      <w:pPr>
        <w:ind w:left="3600" w:hanging="360"/>
        <w:tabs>
          <w:tab w:val="num" w:pos="3600" w:leader="none"/>
        </w:tabs>
      </w:pPr>
      <w:rPr>
        <w:rFonts w:ascii="Symbol" w:hAnsi="Symbol"/>
        <w:color w:val="000000"/>
        <w:sz w:val="28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color w:val="000000"/>
        <w:sz w:val="28"/>
      </w:rPr>
    </w:lvl>
    <w:lvl w:ilvl="1">
      <w:start w:val="1"/>
      <w:numFmt w:val="bullet"/>
      <w:isLgl w:val="false"/>
      <w:suff w:val="tab"/>
      <w:lvlText w:val=""/>
      <w:lvlJc w:val="left"/>
      <w:pPr>
        <w:ind w:left="1080" w:hanging="360"/>
        <w:tabs>
          <w:tab w:val="num" w:pos="1080" w:leader="none"/>
        </w:tabs>
      </w:pPr>
      <w:rPr>
        <w:rFonts w:ascii="Symbol" w:hAnsi="Symbol"/>
        <w:color w:val="000000"/>
        <w:sz w:val="28"/>
      </w:rPr>
    </w:lvl>
    <w:lvl w:ilvl="2">
      <w:start w:val="1"/>
      <w:numFmt w:val="bullet"/>
      <w:isLgl w:val="false"/>
      <w:suff w:val="tab"/>
      <w:lvlText w:val=""/>
      <w:lvlJc w:val="left"/>
      <w:pPr>
        <w:ind w:left="1440" w:hanging="360"/>
        <w:tabs>
          <w:tab w:val="num" w:pos="1440" w:leader="none"/>
        </w:tabs>
      </w:pPr>
      <w:rPr>
        <w:rFonts w:ascii="Symbol" w:hAnsi="Symbol"/>
        <w:color w:val="000000"/>
        <w:sz w:val="28"/>
      </w:rPr>
    </w:lvl>
    <w:lvl w:ilvl="3">
      <w:start w:val="1"/>
      <w:numFmt w:val="bullet"/>
      <w:isLgl w:val="false"/>
      <w:suff w:val="tab"/>
      <w:lvlText w:val=""/>
      <w:lvlJc w:val="left"/>
      <w:pPr>
        <w:ind w:left="1800" w:hanging="360"/>
        <w:tabs>
          <w:tab w:val="num" w:pos="1800" w:leader="none"/>
        </w:tabs>
      </w:pPr>
      <w:rPr>
        <w:rFonts w:ascii="Symbol" w:hAnsi="Symbol"/>
        <w:color w:val="000000"/>
        <w:sz w:val="28"/>
      </w:rPr>
    </w:lvl>
    <w:lvl w:ilvl="4">
      <w:start w:val="1"/>
      <w:numFmt w:val="bullet"/>
      <w:isLgl w:val="false"/>
      <w:suff w:val="tab"/>
      <w:lvlText w:val=""/>
      <w:lvlJc w:val="left"/>
      <w:pPr>
        <w:ind w:left="2160" w:hanging="360"/>
        <w:tabs>
          <w:tab w:val="num" w:pos="2160" w:leader="none"/>
        </w:tabs>
      </w:pPr>
      <w:rPr>
        <w:rFonts w:ascii="Symbol" w:hAnsi="Symbol"/>
        <w:color w:val="000000"/>
        <w:sz w:val="28"/>
      </w:rPr>
    </w:lvl>
    <w:lvl w:ilvl="5">
      <w:start w:val="1"/>
      <w:numFmt w:val="bullet"/>
      <w:isLgl w:val="false"/>
      <w:suff w:val="tab"/>
      <w:lvlText w:val=""/>
      <w:lvlJc w:val="left"/>
      <w:pPr>
        <w:ind w:left="2520" w:hanging="360"/>
        <w:tabs>
          <w:tab w:val="num" w:pos="2520" w:leader="none"/>
        </w:tabs>
      </w:pPr>
      <w:rPr>
        <w:rFonts w:ascii="Symbol" w:hAnsi="Symbol"/>
        <w:color w:val="000000"/>
        <w:sz w:val="28"/>
      </w:rPr>
    </w:lvl>
    <w:lvl w:ilvl="6">
      <w:start w:val="1"/>
      <w:numFmt w:val="bullet"/>
      <w:isLgl w:val="false"/>
      <w:suff w:val="tab"/>
      <w:lvlText w:val=""/>
      <w:lvlJc w:val="left"/>
      <w:pPr>
        <w:ind w:left="2880" w:hanging="360"/>
        <w:tabs>
          <w:tab w:val="num" w:pos="2880" w:leader="none"/>
        </w:tabs>
      </w:pPr>
      <w:rPr>
        <w:rFonts w:ascii="Symbol" w:hAnsi="Symbol"/>
        <w:color w:val="000000"/>
        <w:sz w:val="28"/>
      </w:rPr>
    </w:lvl>
    <w:lvl w:ilvl="7">
      <w:start w:val="1"/>
      <w:numFmt w:val="bullet"/>
      <w:isLgl w:val="false"/>
      <w:suff w:val="tab"/>
      <w:lvlText w:val=""/>
      <w:lvlJc w:val="left"/>
      <w:pPr>
        <w:ind w:left="3240" w:hanging="360"/>
        <w:tabs>
          <w:tab w:val="num" w:pos="3240" w:leader="none"/>
        </w:tabs>
      </w:pPr>
      <w:rPr>
        <w:rFonts w:ascii="Symbol" w:hAnsi="Symbol"/>
        <w:color w:val="000000"/>
        <w:sz w:val="28"/>
      </w:rPr>
    </w:lvl>
    <w:lvl w:ilvl="8">
      <w:start w:val="1"/>
      <w:numFmt w:val="bullet"/>
      <w:isLgl w:val="false"/>
      <w:suff w:val="tab"/>
      <w:lvlText w:val=""/>
      <w:lvlJc w:val="left"/>
      <w:pPr>
        <w:ind w:left="3600" w:hanging="360"/>
        <w:tabs>
          <w:tab w:val="num" w:pos="3600" w:leader="none"/>
        </w:tabs>
      </w:pPr>
      <w:rPr>
        <w:rFonts w:ascii="Symbol" w:hAnsi="Symbol"/>
        <w:color w:val="000000"/>
        <w:sz w:val="28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"/>
      <w:lvlJc w:val="left"/>
      <w:pPr>
        <w:ind w:left="720" w:hanging="360"/>
        <w:tabs>
          <w:tab w:val="num" w:pos="720" w:leader="none"/>
        </w:tabs>
      </w:pPr>
      <w:rPr>
        <w:rFonts w:ascii="OpenSymbol" w:hAnsi="OpenSymbol"/>
        <w:sz w:val="28"/>
      </w:rPr>
    </w:lvl>
    <w:lvl w:ilvl="1">
      <w:start w:val="1"/>
      <w:numFmt w:val="bullet"/>
      <w:isLgl w:val="false"/>
      <w:suff w:val="tab"/>
      <w:lvlText w:val=""/>
      <w:lvlJc w:val="left"/>
      <w:pPr>
        <w:ind w:left="1080" w:hanging="360"/>
        <w:tabs>
          <w:tab w:val="num" w:pos="1080" w:leader="none"/>
        </w:tabs>
      </w:pPr>
      <w:rPr>
        <w:rFonts w:ascii="OpenSymbol" w:hAnsi="OpenSymbol"/>
        <w:sz w:val="28"/>
      </w:rPr>
    </w:lvl>
    <w:lvl w:ilvl="2">
      <w:start w:val="1"/>
      <w:numFmt w:val="bullet"/>
      <w:isLgl w:val="false"/>
      <w:suff w:val="tab"/>
      <w:lvlText w:val=""/>
      <w:lvlJc w:val="left"/>
      <w:pPr>
        <w:ind w:left="1440" w:hanging="360"/>
        <w:tabs>
          <w:tab w:val="num" w:pos="1440" w:leader="none"/>
        </w:tabs>
      </w:pPr>
      <w:rPr>
        <w:rFonts w:ascii="OpenSymbol" w:hAnsi="OpenSymbol"/>
        <w:sz w:val="28"/>
      </w:rPr>
    </w:lvl>
    <w:lvl w:ilvl="3">
      <w:start w:val="1"/>
      <w:numFmt w:val="bullet"/>
      <w:isLgl w:val="false"/>
      <w:suff w:val="tab"/>
      <w:lvlText w:val=""/>
      <w:lvlJc w:val="left"/>
      <w:pPr>
        <w:ind w:left="1800" w:hanging="360"/>
        <w:tabs>
          <w:tab w:val="num" w:pos="1800" w:leader="none"/>
        </w:tabs>
      </w:pPr>
      <w:rPr>
        <w:rFonts w:ascii="OpenSymbol" w:hAnsi="OpenSymbol"/>
        <w:sz w:val="28"/>
      </w:rPr>
    </w:lvl>
    <w:lvl w:ilvl="4">
      <w:start w:val="1"/>
      <w:numFmt w:val="bullet"/>
      <w:isLgl w:val="false"/>
      <w:suff w:val="tab"/>
      <w:lvlText w:val=""/>
      <w:lvlJc w:val="left"/>
      <w:pPr>
        <w:ind w:left="2160" w:hanging="360"/>
        <w:tabs>
          <w:tab w:val="num" w:pos="2160" w:leader="none"/>
        </w:tabs>
      </w:pPr>
      <w:rPr>
        <w:rFonts w:ascii="OpenSymbol" w:hAnsi="OpenSymbol"/>
        <w:sz w:val="28"/>
      </w:rPr>
    </w:lvl>
    <w:lvl w:ilvl="5">
      <w:start w:val="1"/>
      <w:numFmt w:val="bullet"/>
      <w:isLgl w:val="false"/>
      <w:suff w:val="tab"/>
      <w:lvlText w:val=""/>
      <w:lvlJc w:val="left"/>
      <w:pPr>
        <w:ind w:left="2520" w:hanging="360"/>
        <w:tabs>
          <w:tab w:val="num" w:pos="2520" w:leader="none"/>
        </w:tabs>
      </w:pPr>
      <w:rPr>
        <w:rFonts w:ascii="OpenSymbol" w:hAnsi="OpenSymbol"/>
        <w:sz w:val="28"/>
      </w:rPr>
    </w:lvl>
    <w:lvl w:ilvl="6">
      <w:start w:val="1"/>
      <w:numFmt w:val="bullet"/>
      <w:isLgl w:val="false"/>
      <w:suff w:val="tab"/>
      <w:lvlText w:val=""/>
      <w:lvlJc w:val="left"/>
      <w:pPr>
        <w:ind w:left="2880" w:hanging="360"/>
        <w:tabs>
          <w:tab w:val="num" w:pos="2880" w:leader="none"/>
        </w:tabs>
      </w:pPr>
      <w:rPr>
        <w:rFonts w:ascii="OpenSymbol" w:hAnsi="OpenSymbol"/>
        <w:sz w:val="28"/>
      </w:rPr>
    </w:lvl>
    <w:lvl w:ilvl="7">
      <w:start w:val="1"/>
      <w:numFmt w:val="bullet"/>
      <w:isLgl w:val="false"/>
      <w:suff w:val="tab"/>
      <w:lvlText w:val=""/>
      <w:lvlJc w:val="left"/>
      <w:pPr>
        <w:ind w:left="3240" w:hanging="360"/>
        <w:tabs>
          <w:tab w:val="num" w:pos="3240" w:leader="none"/>
        </w:tabs>
      </w:pPr>
      <w:rPr>
        <w:rFonts w:ascii="OpenSymbol" w:hAnsi="OpenSymbol"/>
        <w:sz w:val="28"/>
      </w:rPr>
    </w:lvl>
    <w:lvl w:ilvl="8">
      <w:start w:val="1"/>
      <w:numFmt w:val="bullet"/>
      <w:isLgl w:val="false"/>
      <w:suff w:val="tab"/>
      <w:lvlText w:val=""/>
      <w:lvlJc w:val="left"/>
      <w:pPr>
        <w:ind w:left="3600" w:hanging="360"/>
        <w:tabs>
          <w:tab w:val="num" w:pos="3600" w:leader="none"/>
        </w:tabs>
      </w:pPr>
      <w:rPr>
        <w:rFonts w:ascii="OpenSymbol" w:hAnsi="OpenSymbol"/>
        <w:sz w:val="28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Arial" w:hAnsi="Arial" w:eastAsia="Arial" w:cs="Times New Roman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0">
    <w:name w:val="Heading 1 Char"/>
    <w:basedOn w:val="707"/>
    <w:link w:val="698"/>
    <w:uiPriority w:val="9"/>
    <w:rPr>
      <w:rFonts w:ascii="Arial" w:hAnsi="Arial" w:eastAsia="Arial" w:cs="Arial"/>
      <w:sz w:val="40"/>
      <w:szCs w:val="40"/>
    </w:rPr>
  </w:style>
  <w:style w:type="character" w:styleId="661">
    <w:name w:val="Heading 2 Char"/>
    <w:basedOn w:val="707"/>
    <w:link w:val="699"/>
    <w:uiPriority w:val="9"/>
    <w:rPr>
      <w:rFonts w:ascii="Arial" w:hAnsi="Arial" w:eastAsia="Arial" w:cs="Arial"/>
      <w:sz w:val="34"/>
    </w:rPr>
  </w:style>
  <w:style w:type="character" w:styleId="662">
    <w:name w:val="Heading 3 Char"/>
    <w:basedOn w:val="707"/>
    <w:link w:val="700"/>
    <w:uiPriority w:val="9"/>
    <w:rPr>
      <w:rFonts w:ascii="Arial" w:hAnsi="Arial" w:eastAsia="Arial" w:cs="Arial"/>
      <w:sz w:val="30"/>
      <w:szCs w:val="30"/>
    </w:rPr>
  </w:style>
  <w:style w:type="character" w:styleId="663">
    <w:name w:val="Heading 4 Char"/>
    <w:basedOn w:val="707"/>
    <w:link w:val="701"/>
    <w:uiPriority w:val="9"/>
    <w:rPr>
      <w:rFonts w:ascii="Arial" w:hAnsi="Arial" w:eastAsia="Arial" w:cs="Arial"/>
      <w:b/>
      <w:bCs/>
      <w:sz w:val="26"/>
      <w:szCs w:val="26"/>
    </w:rPr>
  </w:style>
  <w:style w:type="character" w:styleId="664">
    <w:name w:val="Heading 5 Char"/>
    <w:basedOn w:val="707"/>
    <w:link w:val="702"/>
    <w:uiPriority w:val="9"/>
    <w:rPr>
      <w:rFonts w:ascii="Arial" w:hAnsi="Arial" w:eastAsia="Arial" w:cs="Arial"/>
      <w:b/>
      <w:bCs/>
      <w:sz w:val="24"/>
      <w:szCs w:val="24"/>
    </w:rPr>
  </w:style>
  <w:style w:type="character" w:styleId="665">
    <w:name w:val="Heading 6 Char"/>
    <w:basedOn w:val="707"/>
    <w:link w:val="703"/>
    <w:uiPriority w:val="9"/>
    <w:rPr>
      <w:rFonts w:ascii="Arial" w:hAnsi="Arial" w:eastAsia="Arial" w:cs="Arial"/>
      <w:b/>
      <w:bCs/>
      <w:sz w:val="22"/>
      <w:szCs w:val="22"/>
    </w:rPr>
  </w:style>
  <w:style w:type="character" w:styleId="666">
    <w:name w:val="Heading 7 Char"/>
    <w:basedOn w:val="707"/>
    <w:link w:val="70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8 Char"/>
    <w:basedOn w:val="707"/>
    <w:link w:val="705"/>
    <w:uiPriority w:val="9"/>
    <w:rPr>
      <w:rFonts w:ascii="Arial" w:hAnsi="Arial" w:eastAsia="Arial" w:cs="Arial"/>
      <w:i/>
      <w:iCs/>
      <w:sz w:val="22"/>
      <w:szCs w:val="22"/>
    </w:rPr>
  </w:style>
  <w:style w:type="character" w:styleId="668">
    <w:name w:val="Heading 9 Char"/>
    <w:basedOn w:val="707"/>
    <w:link w:val="706"/>
    <w:uiPriority w:val="9"/>
    <w:rPr>
      <w:rFonts w:ascii="Arial" w:hAnsi="Arial" w:eastAsia="Arial" w:cs="Arial"/>
      <w:i/>
      <w:iCs/>
      <w:sz w:val="21"/>
      <w:szCs w:val="21"/>
    </w:rPr>
  </w:style>
  <w:style w:type="character" w:styleId="669">
    <w:name w:val="Title Char"/>
    <w:basedOn w:val="707"/>
    <w:link w:val="719"/>
    <w:uiPriority w:val="10"/>
    <w:rPr>
      <w:sz w:val="48"/>
      <w:szCs w:val="48"/>
    </w:rPr>
  </w:style>
  <w:style w:type="character" w:styleId="670">
    <w:name w:val="Subtitle Char"/>
    <w:basedOn w:val="707"/>
    <w:link w:val="721"/>
    <w:uiPriority w:val="11"/>
    <w:rPr>
      <w:sz w:val="24"/>
      <w:szCs w:val="24"/>
    </w:rPr>
  </w:style>
  <w:style w:type="character" w:styleId="671">
    <w:name w:val="Quote Char"/>
    <w:link w:val="723"/>
    <w:uiPriority w:val="29"/>
    <w:rPr>
      <w:i/>
    </w:rPr>
  </w:style>
  <w:style w:type="character" w:styleId="672">
    <w:name w:val="Intense Quote Char"/>
    <w:link w:val="725"/>
    <w:uiPriority w:val="30"/>
    <w:rPr>
      <w:i/>
    </w:rPr>
  </w:style>
  <w:style w:type="character" w:styleId="673">
    <w:name w:val="Header Char"/>
    <w:basedOn w:val="707"/>
    <w:link w:val="727"/>
    <w:uiPriority w:val="99"/>
  </w:style>
  <w:style w:type="character" w:styleId="674">
    <w:name w:val="Footer Char"/>
    <w:basedOn w:val="707"/>
    <w:link w:val="729"/>
    <w:uiPriority w:val="99"/>
  </w:style>
  <w:style w:type="character" w:styleId="675">
    <w:name w:val="Caption Char"/>
    <w:basedOn w:val="707"/>
    <w:link w:val="731"/>
    <w:uiPriority w:val="35"/>
    <w:rPr>
      <w:b/>
      <w:bCs/>
      <w:color w:val="4f81bd" w:themeColor="accent1"/>
      <w:sz w:val="18"/>
      <w:szCs w:val="18"/>
    </w:rPr>
  </w:style>
  <w:style w:type="table" w:styleId="676">
    <w:name w:val="Plain Table 1"/>
    <w:basedOn w:val="70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7">
    <w:name w:val="Plain Table 2"/>
    <w:basedOn w:val="70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8">
    <w:name w:val="Plain Table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9">
    <w:name w:val="Plain Table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Plain Table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1">
    <w:name w:val="Grid Table 1 Light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3">
    <w:name w:val="Grid Table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4">
    <w:name w:val="Grid Table 4"/>
    <w:basedOn w:val="7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85">
    <w:name w:val="Grid Table 5 Dark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686">
    <w:name w:val="Grid Table 6 Colorful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687">
    <w:name w:val="Grid Table 7 Colorful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List Table 1 Light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List Table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690">
    <w:name w:val="List Table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1">
    <w:name w:val="List Table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List Table 5 Dark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93">
    <w:name w:val="List Table 6 Colorful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694">
    <w:name w:val="List Table 7 Colorful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character" w:styleId="695">
    <w:name w:val="Footnote Text Char"/>
    <w:link w:val="860"/>
    <w:uiPriority w:val="99"/>
    <w:rPr>
      <w:sz w:val="18"/>
    </w:rPr>
  </w:style>
  <w:style w:type="character" w:styleId="696">
    <w:name w:val="Endnote Text Char"/>
    <w:link w:val="863"/>
    <w:uiPriority w:val="99"/>
    <w:rPr>
      <w:sz w:val="20"/>
    </w:rPr>
  </w:style>
  <w:style w:type="paragraph" w:styleId="697" w:default="1">
    <w:name w:val="Normal"/>
    <w:qFormat/>
    <w:pPr>
      <w:spacing w:after="200" w:line="276" w:lineRule="auto"/>
    </w:pPr>
    <w:rPr>
      <w:lang w:eastAsia="en-US"/>
    </w:rPr>
  </w:style>
  <w:style w:type="paragraph" w:styleId="698">
    <w:name w:val="Heading 1"/>
    <w:basedOn w:val="697"/>
    <w:next w:val="697"/>
    <w:link w:val="710"/>
    <w:uiPriority w:val="99"/>
    <w:qFormat/>
    <w:pPr>
      <w:keepLines/>
      <w:keepNext/>
      <w:spacing w:before="480"/>
      <w:outlineLvl w:val="0"/>
    </w:pPr>
    <w:rPr>
      <w:sz w:val="40"/>
      <w:szCs w:val="40"/>
      <w:lang w:eastAsia="ru-RU"/>
    </w:rPr>
  </w:style>
  <w:style w:type="paragraph" w:styleId="699">
    <w:name w:val="Heading 2"/>
    <w:basedOn w:val="697"/>
    <w:next w:val="697"/>
    <w:link w:val="711"/>
    <w:uiPriority w:val="99"/>
    <w:qFormat/>
    <w:pPr>
      <w:keepLines/>
      <w:keepNext/>
      <w:spacing w:before="360"/>
      <w:outlineLvl w:val="1"/>
    </w:pPr>
    <w:rPr>
      <w:sz w:val="34"/>
      <w:szCs w:val="20"/>
      <w:lang w:eastAsia="ru-RU"/>
    </w:rPr>
  </w:style>
  <w:style w:type="paragraph" w:styleId="700">
    <w:name w:val="Heading 3"/>
    <w:basedOn w:val="697"/>
    <w:next w:val="697"/>
    <w:link w:val="712"/>
    <w:uiPriority w:val="99"/>
    <w:qFormat/>
    <w:pPr>
      <w:keepLines/>
      <w:keepNext/>
      <w:spacing w:before="320"/>
      <w:outlineLvl w:val="2"/>
    </w:pPr>
    <w:rPr>
      <w:sz w:val="30"/>
      <w:szCs w:val="30"/>
      <w:lang w:eastAsia="ru-RU"/>
    </w:rPr>
  </w:style>
  <w:style w:type="paragraph" w:styleId="701">
    <w:name w:val="Heading 4"/>
    <w:basedOn w:val="697"/>
    <w:next w:val="697"/>
    <w:link w:val="713"/>
    <w:uiPriority w:val="99"/>
    <w:qFormat/>
    <w:pPr>
      <w:keepLines/>
      <w:keepNext/>
      <w:spacing w:before="320"/>
      <w:outlineLvl w:val="3"/>
    </w:pPr>
    <w:rPr>
      <w:b/>
      <w:bCs/>
      <w:sz w:val="26"/>
      <w:szCs w:val="26"/>
      <w:lang w:eastAsia="ru-RU"/>
    </w:rPr>
  </w:style>
  <w:style w:type="paragraph" w:styleId="702">
    <w:name w:val="Heading 5"/>
    <w:basedOn w:val="697"/>
    <w:next w:val="697"/>
    <w:link w:val="714"/>
    <w:uiPriority w:val="99"/>
    <w:qFormat/>
    <w:pPr>
      <w:keepLines/>
      <w:keepNext/>
      <w:spacing w:before="320"/>
      <w:outlineLvl w:val="4"/>
    </w:pPr>
    <w:rPr>
      <w:b/>
      <w:bCs/>
      <w:sz w:val="24"/>
      <w:szCs w:val="24"/>
      <w:lang w:eastAsia="ru-RU"/>
    </w:rPr>
  </w:style>
  <w:style w:type="paragraph" w:styleId="703">
    <w:name w:val="Heading 6"/>
    <w:basedOn w:val="697"/>
    <w:next w:val="697"/>
    <w:link w:val="715"/>
    <w:uiPriority w:val="99"/>
    <w:qFormat/>
    <w:pPr>
      <w:keepLines/>
      <w:keepNext/>
      <w:spacing w:before="320"/>
      <w:outlineLvl w:val="5"/>
    </w:pPr>
    <w:rPr>
      <w:b/>
      <w:bCs/>
      <w:lang w:eastAsia="ru-RU"/>
    </w:rPr>
  </w:style>
  <w:style w:type="paragraph" w:styleId="704">
    <w:name w:val="Heading 7"/>
    <w:basedOn w:val="697"/>
    <w:next w:val="697"/>
    <w:link w:val="716"/>
    <w:uiPriority w:val="99"/>
    <w:qFormat/>
    <w:pPr>
      <w:keepLines/>
      <w:keepNext/>
      <w:spacing w:before="320"/>
      <w:outlineLvl w:val="6"/>
    </w:pPr>
    <w:rPr>
      <w:b/>
      <w:bCs/>
      <w:i/>
      <w:iCs/>
      <w:lang w:eastAsia="ru-RU"/>
    </w:rPr>
  </w:style>
  <w:style w:type="paragraph" w:styleId="705">
    <w:name w:val="Heading 8"/>
    <w:basedOn w:val="697"/>
    <w:next w:val="697"/>
    <w:link w:val="717"/>
    <w:uiPriority w:val="99"/>
    <w:qFormat/>
    <w:pPr>
      <w:keepLines/>
      <w:keepNext/>
      <w:spacing w:before="320"/>
      <w:outlineLvl w:val="7"/>
    </w:pPr>
    <w:rPr>
      <w:i/>
      <w:iCs/>
      <w:lang w:eastAsia="ru-RU"/>
    </w:rPr>
  </w:style>
  <w:style w:type="paragraph" w:styleId="706">
    <w:name w:val="Heading 9"/>
    <w:basedOn w:val="697"/>
    <w:next w:val="697"/>
    <w:link w:val="718"/>
    <w:uiPriority w:val="99"/>
    <w:qFormat/>
    <w:pPr>
      <w:keepLines/>
      <w:keepNext/>
      <w:spacing w:before="320"/>
      <w:outlineLvl w:val="8"/>
    </w:pPr>
    <w:rPr>
      <w:i/>
      <w:iCs/>
      <w:sz w:val="21"/>
      <w:szCs w:val="21"/>
      <w:lang w:eastAsia="ru-RU"/>
    </w:rPr>
  </w:style>
  <w:style w:type="character" w:styleId="707" w:default="1">
    <w:name w:val="Default Paragraph Font"/>
    <w:uiPriority w:val="1"/>
    <w:semiHidden/>
    <w:unhideWhenUsed/>
  </w:style>
  <w:style w:type="table" w:styleId="70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9" w:default="1">
    <w:name w:val="No List"/>
    <w:uiPriority w:val="99"/>
    <w:semiHidden/>
    <w:unhideWhenUsed/>
  </w:style>
  <w:style w:type="character" w:styleId="710" w:customStyle="1">
    <w:name w:val="Заголовок 1 Знак"/>
    <w:basedOn w:val="707"/>
    <w:link w:val="698"/>
    <w:uiPriority w:val="99"/>
    <w:rPr>
      <w:rFonts w:ascii="Arial" w:hAnsi="Arial" w:eastAsia="Times New Roman"/>
      <w:sz w:val="40"/>
    </w:rPr>
  </w:style>
  <w:style w:type="character" w:styleId="711" w:customStyle="1">
    <w:name w:val="Заголовок 2 Знак"/>
    <w:basedOn w:val="707"/>
    <w:link w:val="699"/>
    <w:uiPriority w:val="99"/>
    <w:rPr>
      <w:rFonts w:ascii="Arial" w:hAnsi="Arial" w:eastAsia="Times New Roman"/>
      <w:sz w:val="34"/>
    </w:rPr>
  </w:style>
  <w:style w:type="character" w:styleId="712" w:customStyle="1">
    <w:name w:val="Заголовок 3 Знак"/>
    <w:basedOn w:val="707"/>
    <w:link w:val="700"/>
    <w:uiPriority w:val="99"/>
    <w:rPr>
      <w:rFonts w:ascii="Arial" w:hAnsi="Arial" w:eastAsia="Times New Roman"/>
      <w:sz w:val="30"/>
    </w:rPr>
  </w:style>
  <w:style w:type="character" w:styleId="713" w:customStyle="1">
    <w:name w:val="Заголовок 4 Знак"/>
    <w:basedOn w:val="707"/>
    <w:link w:val="701"/>
    <w:uiPriority w:val="99"/>
    <w:rPr>
      <w:rFonts w:ascii="Arial" w:hAnsi="Arial" w:eastAsia="Times New Roman"/>
      <w:b/>
      <w:sz w:val="26"/>
    </w:rPr>
  </w:style>
  <w:style w:type="character" w:styleId="714" w:customStyle="1">
    <w:name w:val="Заголовок 5 Знак"/>
    <w:basedOn w:val="707"/>
    <w:link w:val="702"/>
    <w:uiPriority w:val="99"/>
    <w:rPr>
      <w:rFonts w:ascii="Arial" w:hAnsi="Arial" w:eastAsia="Times New Roman"/>
      <w:b/>
      <w:sz w:val="24"/>
    </w:rPr>
  </w:style>
  <w:style w:type="character" w:styleId="715" w:customStyle="1">
    <w:name w:val="Заголовок 6 Знак"/>
    <w:basedOn w:val="707"/>
    <w:link w:val="703"/>
    <w:uiPriority w:val="99"/>
    <w:rPr>
      <w:rFonts w:ascii="Arial" w:hAnsi="Arial" w:eastAsia="Times New Roman"/>
      <w:b/>
      <w:sz w:val="22"/>
    </w:rPr>
  </w:style>
  <w:style w:type="character" w:styleId="716" w:customStyle="1">
    <w:name w:val="Заголовок 7 Знак"/>
    <w:basedOn w:val="707"/>
    <w:link w:val="704"/>
    <w:uiPriority w:val="99"/>
    <w:rPr>
      <w:rFonts w:ascii="Arial" w:hAnsi="Arial" w:eastAsia="Times New Roman"/>
      <w:b/>
      <w:i/>
      <w:sz w:val="22"/>
    </w:rPr>
  </w:style>
  <w:style w:type="character" w:styleId="717" w:customStyle="1">
    <w:name w:val="Заголовок 8 Знак"/>
    <w:basedOn w:val="707"/>
    <w:link w:val="705"/>
    <w:uiPriority w:val="99"/>
    <w:rPr>
      <w:rFonts w:ascii="Arial" w:hAnsi="Arial" w:eastAsia="Times New Roman"/>
      <w:i/>
      <w:sz w:val="22"/>
    </w:rPr>
  </w:style>
  <w:style w:type="character" w:styleId="718" w:customStyle="1">
    <w:name w:val="Заголовок 9 Знак"/>
    <w:basedOn w:val="707"/>
    <w:link w:val="706"/>
    <w:uiPriority w:val="99"/>
    <w:rPr>
      <w:rFonts w:ascii="Arial" w:hAnsi="Arial" w:eastAsia="Times New Roman"/>
      <w:i/>
      <w:sz w:val="21"/>
    </w:rPr>
  </w:style>
  <w:style w:type="paragraph" w:styleId="719">
    <w:name w:val="Title"/>
    <w:basedOn w:val="697"/>
    <w:next w:val="697"/>
    <w:link w:val="720"/>
    <w:uiPriority w:val="99"/>
    <w:qFormat/>
    <w:pPr>
      <w:contextualSpacing/>
      <w:spacing w:before="300"/>
    </w:pPr>
    <w:rPr>
      <w:sz w:val="48"/>
      <w:szCs w:val="48"/>
      <w:lang w:eastAsia="ru-RU"/>
    </w:rPr>
  </w:style>
  <w:style w:type="character" w:styleId="720" w:customStyle="1">
    <w:name w:val="Заголовок Знак"/>
    <w:basedOn w:val="707"/>
    <w:link w:val="719"/>
    <w:uiPriority w:val="99"/>
    <w:rPr>
      <w:sz w:val="48"/>
    </w:rPr>
  </w:style>
  <w:style w:type="paragraph" w:styleId="721">
    <w:name w:val="Subtitle"/>
    <w:basedOn w:val="697"/>
    <w:next w:val="697"/>
    <w:link w:val="722"/>
    <w:uiPriority w:val="99"/>
    <w:qFormat/>
    <w:pPr>
      <w:spacing w:before="200"/>
    </w:pPr>
    <w:rPr>
      <w:sz w:val="24"/>
      <w:szCs w:val="24"/>
      <w:lang w:eastAsia="ru-RU"/>
    </w:rPr>
  </w:style>
  <w:style w:type="character" w:styleId="722" w:customStyle="1">
    <w:name w:val="Подзаголовок Знак"/>
    <w:basedOn w:val="707"/>
    <w:link w:val="721"/>
    <w:uiPriority w:val="99"/>
    <w:rPr>
      <w:sz w:val="24"/>
    </w:rPr>
  </w:style>
  <w:style w:type="paragraph" w:styleId="723">
    <w:name w:val="Quote"/>
    <w:basedOn w:val="697"/>
    <w:next w:val="697"/>
    <w:link w:val="724"/>
    <w:uiPriority w:val="99"/>
    <w:qFormat/>
    <w:pPr>
      <w:ind w:left="720" w:right="720"/>
    </w:pPr>
    <w:rPr>
      <w:i/>
      <w:sz w:val="20"/>
      <w:szCs w:val="20"/>
      <w:lang w:eastAsia="ru-RU"/>
    </w:rPr>
  </w:style>
  <w:style w:type="character" w:styleId="724" w:customStyle="1">
    <w:name w:val="Цитата 2 Знак"/>
    <w:basedOn w:val="707"/>
    <w:link w:val="723"/>
    <w:uiPriority w:val="99"/>
    <w:rPr>
      <w:i/>
    </w:rPr>
  </w:style>
  <w:style w:type="paragraph" w:styleId="725">
    <w:name w:val="Intense Quote"/>
    <w:basedOn w:val="697"/>
    <w:next w:val="697"/>
    <w:link w:val="726"/>
    <w:uiPriority w:val="99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  <w:sz w:val="20"/>
      <w:szCs w:val="20"/>
      <w:lang w:eastAsia="ru-RU"/>
    </w:rPr>
  </w:style>
  <w:style w:type="character" w:styleId="726" w:customStyle="1">
    <w:name w:val="Выделенная цитата Знак"/>
    <w:basedOn w:val="707"/>
    <w:link w:val="725"/>
    <w:uiPriority w:val="99"/>
    <w:rPr>
      <w:i/>
    </w:rPr>
  </w:style>
  <w:style w:type="paragraph" w:styleId="727">
    <w:name w:val="Header"/>
    <w:basedOn w:val="697"/>
    <w:link w:val="728"/>
    <w:uiPriority w:val="99"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8" w:customStyle="1">
    <w:name w:val="Верхний колонтитул Знак"/>
    <w:basedOn w:val="707"/>
    <w:link w:val="727"/>
    <w:uiPriority w:val="99"/>
  </w:style>
  <w:style w:type="paragraph" w:styleId="729">
    <w:name w:val="Footer"/>
    <w:basedOn w:val="697"/>
    <w:link w:val="730"/>
    <w:uiPriority w:val="99"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0" w:customStyle="1">
    <w:name w:val="Нижний колонтитул Знак"/>
    <w:basedOn w:val="707"/>
    <w:link w:val="729"/>
    <w:uiPriority w:val="99"/>
  </w:style>
  <w:style w:type="paragraph" w:styleId="731">
    <w:name w:val="Caption"/>
    <w:basedOn w:val="697"/>
    <w:next w:val="697"/>
    <w:link w:val="732"/>
    <w:uiPriority w:val="99"/>
    <w:qFormat/>
    <w:rPr>
      <w:b/>
      <w:bCs/>
      <w:color w:val="5b9bd5"/>
      <w:sz w:val="18"/>
      <w:szCs w:val="18"/>
      <w:lang w:eastAsia="ru-RU"/>
    </w:rPr>
  </w:style>
  <w:style w:type="character" w:styleId="732" w:customStyle="1">
    <w:name w:val="Название объекта Знак"/>
    <w:link w:val="731"/>
    <w:uiPriority w:val="99"/>
    <w:rPr>
      <w:b/>
      <w:color w:val="5b9bd5"/>
      <w:sz w:val="18"/>
    </w:rPr>
  </w:style>
  <w:style w:type="table" w:styleId="733">
    <w:name w:val="Table Grid"/>
    <w:basedOn w:val="708"/>
    <w:uiPriority w:val="99"/>
    <w:rPr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34" w:customStyle="1">
    <w:name w:val="Table Grid Light"/>
    <w:uiPriority w:val="99"/>
    <w:rPr>
      <w:sz w:val="20"/>
      <w:szCs w:val="20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5" w:customStyle="1">
    <w:name w:val="Таблица простая 11"/>
    <w:uiPriority w:val="99"/>
    <w:rPr>
      <w:sz w:val="20"/>
      <w:szCs w:val="20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cs="Times New Roman"/>
      </w:rPr>
      <w:tcPr>
        <w:shd w:val="clear" w:color="f2f2f2" w:fill="f2f2f2"/>
      </w:tcPr>
    </w:tblStylePr>
    <w:tblStylePr w:type="band1Vert">
      <w:rPr>
        <w:rFonts w:cs="Times New Roman"/>
      </w:rPr>
      <w:tcPr>
        <w:shd w:val="clear" w:color="f2f2f2" w:fill="f2f2f2"/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firstRow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lastRow">
      <w:rPr>
        <w:rFonts w:ascii="Arial" w:hAnsi="Arial" w:cs="Times New Roman"/>
        <w:b/>
        <w:color w:val="404040"/>
        <w:sz w:val="22"/>
      </w:rPr>
    </w:tblStylePr>
  </w:style>
  <w:style w:type="table" w:styleId="736" w:customStyle="1">
    <w:name w:val="Таблица простая 21"/>
    <w:uiPriority w:val="99"/>
    <w:rPr>
      <w:sz w:val="20"/>
      <w:szCs w:val="20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cs="Times New Roman"/>
      </w:rPr>
      <w:tcPr>
        <w:tcBorders>
          <w:top w:val="single" w:color="000000" w:sz="4" w:space="0"/>
          <w:bottom w:val="single" w:color="000000" w:sz="4" w:space="0"/>
        </w:tcBorders>
      </w:tcPr>
    </w:tblStylePr>
    <w:tblStylePr w:type="band1Vert">
      <w:rPr>
        <w:rFonts w:cs="Times New Roman"/>
      </w:rPr>
      <w:tcPr>
        <w:tcBorders>
          <w:left w:val="single" w:color="000000" w:sz="4" w:space="0"/>
          <w:right w:val="single" w:color="000000" w:sz="4" w:space="0"/>
        </w:tcBorders>
      </w:tcPr>
    </w:tblStylePr>
    <w:tblStylePr w:type="band2Vert">
      <w:rPr>
        <w:rFonts w:cs="Times New Roman"/>
      </w:rPr>
      <w:tcPr>
        <w:tcBorders>
          <w:left w:val="single" w:color="000000" w:sz="4" w:space="0"/>
          <w:right w:val="single" w:color="000000" w:sz="4" w:space="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firstRow">
      <w:rPr>
        <w:rFonts w:ascii="Arial" w:hAnsi="Arial" w:cs="Times New Roman"/>
        <w:b/>
        <w:color w:val="404040"/>
        <w:sz w:val="22"/>
      </w:rPr>
      <w:tcPr>
        <w:tcBorders>
          <w:top w:val="single" w:color="000000" w:sz="4" w:space="0"/>
          <w:bottom w:val="single" w:color="000000" w:sz="4" w:space="0"/>
        </w:tcBorders>
      </w:tc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lastRow">
      <w:rPr>
        <w:rFonts w:ascii="Arial" w:hAnsi="Arial" w:cs="Times New Roman"/>
        <w:b/>
        <w:color w:val="404040"/>
        <w:sz w:val="22"/>
      </w:rPr>
    </w:tblStylePr>
  </w:style>
  <w:style w:type="table" w:styleId="737" w:customStyle="1">
    <w:name w:val="Таблица простая 3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f2f2f2" w:fill="f2f2f2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f2f2f2" w:fill="f2f2f2"/>
      </w:tcPr>
    </w:tblStylePr>
    <w:tblStylePr w:type="firstCol">
      <w:rPr>
        <w:rFonts w:cs="Times New Roman"/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rFonts w:cs="Times New Roman"/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rFonts w:cs="Times New Roman"/>
        <w:b/>
        <w:caps/>
        <w:color w:val="404040"/>
      </w:rPr>
    </w:tblStylePr>
    <w:tblStylePr w:type="lastRow">
      <w:rPr>
        <w:rFonts w:cs="Times New Roman"/>
        <w:b/>
        <w:caps/>
        <w:color w:val="404040"/>
      </w:rPr>
    </w:tblStylePr>
  </w:style>
  <w:style w:type="table" w:styleId="738" w:customStyle="1">
    <w:name w:val="Таблица простая 4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f2f2f2" w:fill="f2f2f2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f2f2f2" w:fill="f2f2f2"/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</w:style>
  <w:style w:type="table" w:styleId="739" w:customStyle="1">
    <w:name w:val="Таблица простая 5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f2f2f2" w:fill="f2f2f2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f2f2f2" w:fill="f2f2f2"/>
      </w:tcPr>
    </w:tblStylePr>
    <w:tblStylePr w:type="firstCol">
      <w:rPr>
        <w:rFonts w:cs="Times New Roman"/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rFonts w:cs="Times New Roman"/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rFonts w:cs="Times New Roman"/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rFonts w:cs="Times New Roman"/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0" w:customStyle="1">
    <w:name w:val="Таблица-сетка 1 светл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tcBorders>
          <w:top w:val="single" w:color="989898" w:sz="4" w:space="0"/>
          <w:left w:val="single" w:color="989898" w:sz="4" w:space="0"/>
          <w:bottom w:val="single" w:color="989898" w:sz="4" w:space="0"/>
          <w:right w:val="single" w:color="989898" w:sz="4" w:space="0"/>
        </w:tcBorders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cs="Times New Roman"/>
        <w:b/>
        <w:color w:val="404040"/>
      </w:rPr>
      <w:tcPr>
        <w:tcBorders>
          <w:bottom w:val="single" w:color="6A6A6A" w:sz="12" w:space="0"/>
        </w:tcBorders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</w:style>
  <w:style w:type="table" w:styleId="741" w:customStyle="1">
    <w:name w:val="Grid Table 1 Light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BCD6EE" w:sz="4" w:space="0"/>
        <w:left w:val="single" w:color="BCD6EE" w:sz="4" w:space="0"/>
        <w:bottom w:val="single" w:color="BCD6EE" w:sz="4" w:space="0"/>
        <w:right w:val="single" w:color="BCD6EE" w:sz="4" w:space="0"/>
        <w:insideH w:val="single" w:color="BCD6EE" w:sz="4" w:space="0"/>
        <w:insideV w:val="single" w:color="BCD6E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tcBorders>
          <w:top w:val="single" w:color="BCD6EE" w:sz="4" w:space="0"/>
          <w:left w:val="single" w:color="BCD6EE" w:sz="4" w:space="0"/>
          <w:bottom w:val="single" w:color="BCD6EE" w:sz="4" w:space="0"/>
          <w:right w:val="single" w:color="BCD6EE" w:sz="4" w:space="0"/>
        </w:tcBorders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cs="Times New Roman"/>
        <w:b/>
        <w:color w:val="404040"/>
      </w:rPr>
      <w:tcPr>
        <w:tcBorders>
          <w:bottom w:val="single" w:color="9EC4E6" w:sz="12" w:space="0"/>
        </w:tcBorders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</w:style>
  <w:style w:type="table" w:styleId="742" w:customStyle="1">
    <w:name w:val="Grid Table 1 Light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F7CAAB" w:sz="4" w:space="0"/>
        <w:left w:val="single" w:color="F7CAAB" w:sz="4" w:space="0"/>
        <w:bottom w:val="single" w:color="F7CAAB" w:sz="4" w:space="0"/>
        <w:right w:val="single" w:color="F7CAAB" w:sz="4" w:space="0"/>
        <w:insideH w:val="single" w:color="F7CAAB" w:sz="4" w:space="0"/>
        <w:insideV w:val="single" w:color="F7CAAB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tcBorders>
          <w:top w:val="single" w:color="F7CAAB" w:sz="4" w:space="0"/>
          <w:left w:val="single" w:color="F7CAAB" w:sz="4" w:space="0"/>
          <w:bottom w:val="single" w:color="F7CAAB" w:sz="4" w:space="0"/>
          <w:right w:val="single" w:color="F7CAAB" w:sz="4" w:space="0"/>
        </w:tcBorders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cs="Times New Roman"/>
        <w:b/>
        <w:color w:val="404040"/>
      </w:rPr>
      <w:tcPr>
        <w:tcBorders>
          <w:bottom w:val="single" w:color="F4B286" w:sz="12" w:space="0"/>
        </w:tcBorders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</w:style>
  <w:style w:type="table" w:styleId="743" w:customStyle="1">
    <w:name w:val="Grid Table 1 Light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DADADA" w:sz="4" w:space="0"/>
        <w:left w:val="single" w:color="DADADA" w:sz="4" w:space="0"/>
        <w:bottom w:val="single" w:color="DADADA" w:sz="4" w:space="0"/>
        <w:right w:val="single" w:color="DADADA" w:sz="4" w:space="0"/>
        <w:insideH w:val="single" w:color="DADADA" w:sz="4" w:space="0"/>
        <w:insideV w:val="single" w:color="DADAD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tcBorders>
          <w:top w:val="single" w:color="DADADA" w:sz="4" w:space="0"/>
          <w:left w:val="single" w:color="DADADA" w:sz="4" w:space="0"/>
          <w:bottom w:val="single" w:color="DADADA" w:sz="4" w:space="0"/>
          <w:right w:val="single" w:color="DADADA" w:sz="4" w:space="0"/>
        </w:tcBorders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cs="Times New Roman"/>
        <w:b/>
        <w:color w:val="404040"/>
      </w:rPr>
      <w:tcPr>
        <w:tcBorders>
          <w:bottom w:val="single" w:color="CACACA" w:sz="12" w:space="0"/>
        </w:tcBorders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</w:style>
  <w:style w:type="table" w:styleId="744" w:customStyle="1">
    <w:name w:val="Grid Table 1 Light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FFE598" w:sz="4" w:space="0"/>
        <w:left w:val="single" w:color="FFE598" w:sz="4" w:space="0"/>
        <w:bottom w:val="single" w:color="FFE598" w:sz="4" w:space="0"/>
        <w:right w:val="single" w:color="FFE598" w:sz="4" w:space="0"/>
        <w:insideH w:val="single" w:color="FFE598" w:sz="4" w:space="0"/>
        <w:insideV w:val="single" w:color="FFE5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tcBorders>
          <w:top w:val="single" w:color="FFE598" w:sz="4" w:space="0"/>
          <w:left w:val="single" w:color="FFE598" w:sz="4" w:space="0"/>
          <w:bottom w:val="single" w:color="FFE598" w:sz="4" w:space="0"/>
          <w:right w:val="single" w:color="FFE598" w:sz="4" w:space="0"/>
        </w:tcBorders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cs="Times New Roman"/>
        <w:b/>
        <w:color w:val="404040"/>
      </w:rPr>
      <w:tcPr>
        <w:tcBorders>
          <w:bottom w:val="single" w:color="FFDA6A" w:sz="12" w:space="0"/>
        </w:tcBorders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</w:style>
  <w:style w:type="table" w:styleId="745" w:customStyle="1">
    <w:name w:val="Grid Table 1 Light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B3C5E7" w:sz="4" w:space="0"/>
        <w:left w:val="single" w:color="B3C5E7" w:sz="4" w:space="0"/>
        <w:bottom w:val="single" w:color="B3C5E7" w:sz="4" w:space="0"/>
        <w:right w:val="single" w:color="B3C5E7" w:sz="4" w:space="0"/>
        <w:insideH w:val="single" w:color="B3C5E7" w:sz="4" w:space="0"/>
        <w:insideV w:val="single" w:color="B3C5E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tcBorders>
          <w:top w:val="single" w:color="B3C5E7" w:sz="4" w:space="0"/>
          <w:left w:val="single" w:color="B3C5E7" w:sz="4" w:space="0"/>
          <w:bottom w:val="single" w:color="B3C5E7" w:sz="4" w:space="0"/>
          <w:right w:val="single" w:color="B3C5E7" w:sz="4" w:space="0"/>
        </w:tcBorders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cs="Times New Roman"/>
        <w:b/>
        <w:color w:val="404040"/>
      </w:rPr>
      <w:tcPr>
        <w:tcBorders>
          <w:bottom w:val="single" w:color="91ACDC" w:sz="12" w:space="0"/>
        </w:tcBorders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</w:style>
  <w:style w:type="table" w:styleId="746" w:customStyle="1">
    <w:name w:val="Grid Table 1 Light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C4DFB2" w:sz="4" w:space="0"/>
        <w:left w:val="single" w:color="C4DFB2" w:sz="4" w:space="0"/>
        <w:bottom w:val="single" w:color="C4DFB2" w:sz="4" w:space="0"/>
        <w:right w:val="single" w:color="C4DFB2" w:sz="4" w:space="0"/>
        <w:insideH w:val="single" w:color="C4DFB2" w:sz="4" w:space="0"/>
        <w:insideV w:val="single" w:color="C4DFB2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tcBorders>
          <w:top w:val="single" w:color="C4DFB2" w:sz="4" w:space="0"/>
          <w:left w:val="single" w:color="C4DFB2" w:sz="4" w:space="0"/>
          <w:bottom w:val="single" w:color="C4DFB2" w:sz="4" w:space="0"/>
          <w:right w:val="single" w:color="C4DFB2" w:sz="4" w:space="0"/>
        </w:tcBorders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cs="Times New Roman"/>
        <w:b/>
        <w:color w:val="404040"/>
      </w:rPr>
      <w:tcPr>
        <w:tcBorders>
          <w:bottom w:val="single" w:color="AAD190" w:sz="12" w:space="0"/>
        </w:tcBorders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</w:style>
  <w:style w:type="table" w:styleId="747" w:customStyle="1">
    <w:name w:val="Таблица-сетка 2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cbcbcb" w:fill="cbcbcb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cbcbcb" w:fill="cbcbcb"/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cs="Times New Roman"/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sz="12" w:space="0"/>
          <w:right w:val="none" w:color="000000" w:sz="4" w:space="0"/>
        </w:tcBorders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  <w:tcPr>
        <w:shd w:val="clear" w:color="ffffff" w:fill="auto"/>
        <w:tcBorders>
          <w:top w:val="single" w:color="6A6A6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2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color="68A2D8" w:sz="4" w:space="0"/>
        <w:insideH w:val="single" w:color="68A2D8" w:sz="4" w:space="0"/>
        <w:insideV w:val="single" w:color="68A2D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ddeaf6" w:fill="ddeaf6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ddeaf6" w:fill="ddeaf6"/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cs="Times New Roman"/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sz="12" w:space="0"/>
          <w:right w:val="none" w:color="000000" w:sz="4" w:space="0"/>
        </w:tcBorders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  <w:tcPr>
        <w:shd w:val="clear" w:color="ffffff" w:fill="auto"/>
        <w:tcBorders>
          <w:top w:val="single" w:color="68A2D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2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color="F4B184" w:sz="4" w:space="0"/>
        <w:insideH w:val="single" w:color="F4B184" w:sz="4" w:space="0"/>
        <w:insideV w:val="single" w:color="F4B184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fbe5d6" w:fill="fbe5d6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fbe5d6" w:fill="fbe5d6"/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cs="Times New Roman"/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sz="12" w:space="0"/>
          <w:right w:val="none" w:color="000000" w:sz="4" w:space="0"/>
        </w:tcBorders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  <w:tcPr>
        <w:shd w:val="clear" w:color="ffffff" w:fill="auto"/>
        <w:tcBorders>
          <w:top w:val="single" w:color="F4B18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2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color="A5A5A5" w:sz="4" w:space="0"/>
        <w:insideH w:val="single" w:color="A5A5A5" w:sz="4" w:space="0"/>
        <w:insideV w:val="single" w:color="A5A5A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ececec" w:fill="ececec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ececec" w:fill="ececec"/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cs="Times New Roman"/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sz="12" w:space="0"/>
          <w:right w:val="none" w:color="000000" w:sz="4" w:space="0"/>
        </w:tcBorders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  <w:tcPr>
        <w:shd w:val="clear" w:color="ffffff" w:fill="auto"/>
        <w:tcBorders>
          <w:top w:val="single" w:color="A5A5A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2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color="FFD865" w:sz="4" w:space="0"/>
        <w:insideH w:val="single" w:color="FFD865" w:sz="4" w:space="0"/>
        <w:insideV w:val="single" w:color="FFD86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fff2cb" w:fill="fff2cb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fff2cb" w:fill="fff2cb"/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cs="Times New Roman"/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sz="12" w:space="0"/>
          <w:right w:val="none" w:color="000000" w:sz="4" w:space="0"/>
        </w:tcBorders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  <w:tcPr>
        <w:shd w:val="clear" w:color="ffffff" w:fill="auto"/>
        <w:tcBorders>
          <w:top w:val="single" w:color="FFD86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2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color="4472C4" w:sz="4" w:space="0"/>
        <w:insideH w:val="single" w:color="4472C4" w:sz="4" w:space="0"/>
        <w:insideV w:val="single" w:color="4472C4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d8e2f3" w:fill="d8e2f3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d8e2f3" w:fill="d8e2f3"/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cs="Times New Roman"/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sz="12" w:space="0"/>
          <w:right w:val="none" w:color="000000" w:sz="4" w:space="0"/>
        </w:tcBorders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  <w:tcPr>
        <w:shd w:val="clear" w:color="ffffff" w:fill="auto"/>
        <w:tcBorders>
          <w:top w:val="single" w:color="4472C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2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color="70AD47" w:sz="4" w:space="0"/>
        <w:insideH w:val="single" w:color="70AD47" w:sz="4" w:space="0"/>
        <w:insideV w:val="single" w:color="70AD4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e1efd8" w:fill="e1efd8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e1efd8" w:fill="e1efd8"/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cs="Times New Roman"/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sz="12" w:space="0"/>
          <w:right w:val="none" w:color="000000" w:sz="4" w:space="0"/>
        </w:tcBorders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  <w:tcPr>
        <w:shd w:val="clear" w:color="ffffff" w:fill="auto"/>
        <w:tcBorders>
          <w:top w:val="single" w:color="70AD4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Таблица-сетка 3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cbcbcb" w:fill="cbcbcb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cbcbcb" w:fill="cbcbcb"/>
      </w:tcPr>
    </w:tblStylePr>
    <w:tblStylePr w:type="firstCol">
      <w:rPr>
        <w:rFonts w:cs="Times New Roman"/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rFonts w:cs="Times New Roman"/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rFonts w:cs="Times New Roman"/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cs="Times New Roman"/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3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color="68A2D8" w:sz="4" w:space="0"/>
        <w:insideH w:val="single" w:color="68A2D8" w:sz="4" w:space="0"/>
        <w:insideV w:val="single" w:color="68A2D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ddeaf6" w:fill="ddeaf6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ddeaf6" w:fill="ddeaf6"/>
      </w:tcPr>
    </w:tblStylePr>
    <w:tblStylePr w:type="firstCol">
      <w:rPr>
        <w:rFonts w:cs="Times New Roman"/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rFonts w:cs="Times New Roman"/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rFonts w:cs="Times New Roman"/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cs="Times New Roman"/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3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color="F4B184" w:sz="4" w:space="0"/>
        <w:insideH w:val="single" w:color="F4B184" w:sz="4" w:space="0"/>
        <w:insideV w:val="single" w:color="F4B184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fbe5d6" w:fill="fbe5d6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fbe5d6" w:fill="fbe5d6"/>
      </w:tcPr>
    </w:tblStylePr>
    <w:tblStylePr w:type="firstCol">
      <w:rPr>
        <w:rFonts w:cs="Times New Roman"/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rFonts w:cs="Times New Roman"/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rFonts w:cs="Times New Roman"/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cs="Times New Roman"/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3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color="A5A5A5" w:sz="4" w:space="0"/>
        <w:insideH w:val="single" w:color="A5A5A5" w:sz="4" w:space="0"/>
        <w:insideV w:val="single" w:color="A5A5A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ececec" w:fill="ececec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ececec" w:fill="ececec"/>
      </w:tcPr>
    </w:tblStylePr>
    <w:tblStylePr w:type="firstCol">
      <w:rPr>
        <w:rFonts w:cs="Times New Roman"/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rFonts w:cs="Times New Roman"/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rFonts w:cs="Times New Roman"/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cs="Times New Roman"/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3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color="FFD865" w:sz="4" w:space="0"/>
        <w:insideH w:val="single" w:color="FFD865" w:sz="4" w:space="0"/>
        <w:insideV w:val="single" w:color="FFD86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fff2cb" w:fill="fff2cb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fff2cb" w:fill="fff2cb"/>
      </w:tcPr>
    </w:tblStylePr>
    <w:tblStylePr w:type="firstCol">
      <w:rPr>
        <w:rFonts w:cs="Times New Roman"/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rFonts w:cs="Times New Roman"/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rFonts w:cs="Times New Roman"/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cs="Times New Roman"/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3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color="4472C4" w:sz="4" w:space="0"/>
        <w:insideH w:val="single" w:color="4472C4" w:sz="4" w:space="0"/>
        <w:insideV w:val="single" w:color="4472C4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d8e2f3" w:fill="d8e2f3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d8e2f3" w:fill="d8e2f3"/>
      </w:tcPr>
    </w:tblStylePr>
    <w:tblStylePr w:type="firstCol">
      <w:rPr>
        <w:rFonts w:cs="Times New Roman"/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rFonts w:cs="Times New Roman"/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rFonts w:cs="Times New Roman"/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cs="Times New Roman"/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3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color="70AD47" w:sz="4" w:space="0"/>
        <w:insideH w:val="single" w:color="70AD47" w:sz="4" w:space="0"/>
        <w:insideV w:val="single" w:color="70AD4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e1efd8" w:fill="e1efd8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e1efd8" w:fill="e1efd8"/>
      </w:tcPr>
    </w:tblStylePr>
    <w:tblStylePr w:type="firstCol">
      <w:rPr>
        <w:rFonts w:cs="Times New Roman"/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rFonts w:cs="Times New Roman"/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rFonts w:cs="Times New Roman"/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cs="Times New Roman"/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Таблица-сетка 4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cbcbcb" w:fill="cbcbcb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cbcbcb" w:fill="cbcbcb"/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000000" w:fill="000000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  <w:tcPr>
        <w:tcBorders>
          <w:top w:val="single" w:color="000000" w:sz="4" w:space="0"/>
        </w:tcBorders>
      </w:tcPr>
    </w:tblStylePr>
  </w:style>
  <w:style w:type="table" w:styleId="762" w:customStyle="1">
    <w:name w:val="Grid Table 4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A2C6E7" w:sz="4" w:space="0"/>
        <w:left w:val="single" w:color="A2C6E7" w:sz="4" w:space="0"/>
        <w:bottom w:val="single" w:color="A2C6E7" w:sz="4" w:space="0"/>
        <w:right w:val="single" w:color="A2C6E7" w:sz="4" w:space="0"/>
        <w:insideH w:val="single" w:color="A2C6E7" w:sz="4" w:space="0"/>
        <w:insideV w:val="single" w:color="A2C6E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deebf6" w:fill="deebf6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deebf6" w:fill="deebf6"/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68a2d8" w:fill="68a2d8"/>
        <w:tcBorders>
          <w:top w:val="single" w:color="68A2D8" w:sz="4" w:space="0"/>
          <w:left w:val="single" w:color="68A2D8" w:sz="4" w:space="0"/>
          <w:bottom w:val="single" w:color="68A2D8" w:sz="4" w:space="0"/>
          <w:right w:val="single" w:color="68A2D8" w:sz="4" w:space="0"/>
        </w:tcBorders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  <w:tcPr>
        <w:tcBorders>
          <w:top w:val="single" w:color="68A2D8" w:sz="4" w:space="0"/>
        </w:tcBorders>
      </w:tcPr>
    </w:tblStylePr>
  </w:style>
  <w:style w:type="table" w:styleId="763" w:customStyle="1">
    <w:name w:val="Grid Table 4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F4B58A" w:sz="4" w:space="0"/>
        <w:left w:val="single" w:color="F4B58A" w:sz="4" w:space="0"/>
        <w:bottom w:val="single" w:color="F4B58A" w:sz="4" w:space="0"/>
        <w:right w:val="single" w:color="F4B58A" w:sz="4" w:space="0"/>
        <w:insideH w:val="single" w:color="F4B58A" w:sz="4" w:space="0"/>
        <w:insideV w:val="single" w:color="F4B58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fbe5d6" w:fill="fbe5d6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fbe5d6" w:fill="fbe5d6"/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f4b184" w:fill="f4b184"/>
        <w:tcBorders>
          <w:top w:val="single" w:color="F4B184" w:sz="4" w:space="0"/>
          <w:left w:val="single" w:color="F4B184" w:sz="4" w:space="0"/>
          <w:bottom w:val="single" w:color="F4B184" w:sz="4" w:space="0"/>
          <w:right w:val="single" w:color="F4B184" w:sz="4" w:space="0"/>
        </w:tcBorders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  <w:tcPr>
        <w:tcBorders>
          <w:top w:val="single" w:color="F4B184" w:sz="4" w:space="0"/>
        </w:tcBorders>
      </w:tcPr>
    </w:tblStylePr>
  </w:style>
  <w:style w:type="table" w:styleId="764" w:customStyle="1">
    <w:name w:val="Grid Table 4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CCCCCC" w:sz="4" w:space="0"/>
        <w:left w:val="single" w:color="CCCCCC" w:sz="4" w:space="0"/>
        <w:bottom w:val="single" w:color="CCCCCC" w:sz="4" w:space="0"/>
        <w:right w:val="single" w:color="CCCCCC" w:sz="4" w:space="0"/>
        <w:insideH w:val="single" w:color="CCCCCC" w:sz="4" w:space="0"/>
        <w:insideV w:val="single" w:color="CCCCCC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ececec" w:fill="ececec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ececec" w:fill="ececec"/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a5a5a5" w:fill="a5a5a5"/>
        <w:tcBorders>
          <w:top w:val="single" w:color="A5A5A5" w:sz="4" w:space="0"/>
          <w:left w:val="single" w:color="A5A5A5" w:sz="4" w:space="0"/>
          <w:bottom w:val="single" w:color="A5A5A5" w:sz="4" w:space="0"/>
          <w:right w:val="single" w:color="A5A5A5" w:sz="4" w:space="0"/>
        </w:tcBorders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  <w:tcPr>
        <w:tcBorders>
          <w:top w:val="single" w:color="A5A5A5" w:sz="4" w:space="0"/>
        </w:tcBorders>
      </w:tcPr>
    </w:tblStylePr>
  </w:style>
  <w:style w:type="table" w:styleId="765" w:customStyle="1">
    <w:name w:val="Grid Table 4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FFDB6F" w:sz="4" w:space="0"/>
        <w:left w:val="single" w:color="FFDB6F" w:sz="4" w:space="0"/>
        <w:bottom w:val="single" w:color="FFDB6F" w:sz="4" w:space="0"/>
        <w:right w:val="single" w:color="FFDB6F" w:sz="4" w:space="0"/>
        <w:insideH w:val="single" w:color="FFDB6F" w:sz="4" w:space="0"/>
        <w:insideV w:val="single" w:color="FFDB6F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fff2cb" w:fill="fff2cb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fff2cb" w:fill="fff2cb"/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ffd865" w:fill="ffd865"/>
        <w:tcBorders>
          <w:top w:val="single" w:color="FFD865" w:sz="4" w:space="0"/>
          <w:left w:val="single" w:color="FFD865" w:sz="4" w:space="0"/>
          <w:bottom w:val="single" w:color="FFD865" w:sz="4" w:space="0"/>
          <w:right w:val="single" w:color="FFD865" w:sz="4" w:space="0"/>
        </w:tcBorders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  <w:tcPr>
        <w:tcBorders>
          <w:top w:val="single" w:color="FFD865" w:sz="4" w:space="0"/>
        </w:tcBorders>
      </w:tcPr>
    </w:tblStylePr>
  </w:style>
  <w:style w:type="table" w:styleId="766" w:customStyle="1">
    <w:name w:val="Grid Table 4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95AFDD" w:sz="4" w:space="0"/>
        <w:left w:val="single" w:color="95AFDD" w:sz="4" w:space="0"/>
        <w:bottom w:val="single" w:color="95AFDD" w:sz="4" w:space="0"/>
        <w:right w:val="single" w:color="95AFDD" w:sz="4" w:space="0"/>
        <w:insideH w:val="single" w:color="95AFDD" w:sz="4" w:space="0"/>
        <w:insideV w:val="single" w:color="95AFDD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d8e2f3" w:fill="d8e2f3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d8e2f3" w:fill="d8e2f3"/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4472c4" w:fill="4472c4"/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</w:tcBorders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  <w:tcPr>
        <w:tcBorders>
          <w:top w:val="single" w:color="4472C4" w:sz="4" w:space="0"/>
        </w:tcBorders>
      </w:tcPr>
    </w:tblStylePr>
  </w:style>
  <w:style w:type="table" w:styleId="767" w:customStyle="1">
    <w:name w:val="Grid Table 4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ADD394" w:sz="4" w:space="0"/>
        <w:left w:val="single" w:color="ADD394" w:sz="4" w:space="0"/>
        <w:bottom w:val="single" w:color="ADD394" w:sz="4" w:space="0"/>
        <w:right w:val="single" w:color="ADD394" w:sz="4" w:space="0"/>
        <w:insideH w:val="single" w:color="ADD394" w:sz="4" w:space="0"/>
        <w:insideV w:val="single" w:color="ADD394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e1efd8" w:fill="e1efd8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e1efd8" w:fill="e1efd8"/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70ad47" w:fill="70ad47"/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</w:tcBorders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  <w:tcPr>
        <w:tcBorders>
          <w:top w:val="single" w:color="70AD47" w:sz="4" w:space="0"/>
        </w:tcBorders>
      </w:tcPr>
    </w:tblStylePr>
  </w:style>
  <w:style w:type="table" w:styleId="768" w:customStyle="1">
    <w:name w:val="Таблица-сетка 5 темн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cs="Times New Roman"/>
      </w:rPr>
      <w:tcPr>
        <w:shd w:val="clear" w:color="8a8a8a" w:fill="8a8a8a"/>
      </w:tcPr>
    </w:tblStylePr>
    <w:tblStylePr w:type="band1Vert">
      <w:rPr>
        <w:rFonts w:cs="Times New Roman"/>
      </w:rPr>
      <w:tcPr>
        <w:shd w:val="clear" w:color="8a8a8a" w:fill="8a8a8a"/>
      </w:tcPr>
    </w:tblStylePr>
    <w:tblStylePr w:type="firstCol">
      <w:rPr>
        <w:rFonts w:ascii="Arial" w:hAnsi="Arial" w:cs="Times New Roman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 w:cs="Times New Roman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 w:cs="Times New Roman"/>
        <w:b/>
        <w:color w:val="ffffff"/>
        <w:sz w:val="22"/>
      </w:rPr>
      <w:tcPr>
        <w:shd w:val="clear" w:color="000000" w:fill="000000"/>
        <w:tcBorders>
          <w:top w:val="single" w:color="FFFFFF" w:sz="4" w:space="0"/>
        </w:tcBorders>
      </w:tcPr>
    </w:tblStylePr>
  </w:style>
  <w:style w:type="table" w:styleId="769" w:customStyle="1">
    <w:name w:val="Grid Table 5 Dark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cs="Times New Roman"/>
      </w:rPr>
      <w:tcPr>
        <w:shd w:val="clear" w:color="b3d0eb" w:fill="b3d0eb"/>
      </w:tcPr>
    </w:tblStylePr>
    <w:tblStylePr w:type="band1Vert">
      <w:rPr>
        <w:rFonts w:cs="Times New Roman"/>
      </w:rPr>
      <w:tcPr>
        <w:shd w:val="clear" w:color="b3d0eb" w:fill="b3d0eb"/>
      </w:tcPr>
    </w:tblStylePr>
    <w:tblStylePr w:type="firstCol">
      <w:rPr>
        <w:rFonts w:ascii="Arial" w:hAnsi="Arial" w:cs="Times New Roman"/>
        <w:b/>
        <w:color w:val="ffffff"/>
        <w:sz w:val="22"/>
      </w:rPr>
      <w:tcPr>
        <w:shd w:val="clear" w:color="5b9bd5" w:fill="5b9bd5"/>
      </w:tc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5b9bd5" w:fill="5b9bd5"/>
      </w:tcPr>
    </w:tblStylePr>
    <w:tblStylePr w:type="lastCol">
      <w:rPr>
        <w:rFonts w:ascii="Arial" w:hAnsi="Arial" w:cs="Times New Roman"/>
        <w:b/>
        <w:color w:val="ffffff"/>
        <w:sz w:val="22"/>
      </w:rPr>
      <w:tcPr>
        <w:shd w:val="clear" w:color="5b9bd5" w:fill="5b9bd5"/>
      </w:tcPr>
    </w:tblStylePr>
    <w:tblStylePr w:type="lastRow">
      <w:rPr>
        <w:rFonts w:ascii="Arial" w:hAnsi="Arial" w:cs="Times New Roman"/>
        <w:b/>
        <w:color w:val="ffffff"/>
        <w:sz w:val="22"/>
      </w:rPr>
      <w:tcPr>
        <w:shd w:val="clear" w:color="5b9bd5" w:fill="5b9bd5"/>
        <w:tcBorders>
          <w:top w:val="single" w:color="FFFFFF" w:sz="4" w:space="0"/>
        </w:tcBorders>
      </w:tcPr>
    </w:tblStylePr>
  </w:style>
  <w:style w:type="table" w:styleId="770" w:customStyle="1">
    <w:name w:val="Grid Table 5 Dark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cs="Times New Roman"/>
      </w:rPr>
      <w:tcPr>
        <w:shd w:val="clear" w:color="f6c3a0" w:fill="f6c3a0"/>
      </w:tcPr>
    </w:tblStylePr>
    <w:tblStylePr w:type="band1Vert">
      <w:rPr>
        <w:rFonts w:cs="Times New Roman"/>
      </w:rPr>
      <w:tcPr>
        <w:shd w:val="clear" w:color="f6c3a0" w:fill="f6c3a0"/>
      </w:tcPr>
    </w:tblStylePr>
    <w:tblStylePr w:type="firstCol">
      <w:rPr>
        <w:rFonts w:ascii="Arial" w:hAnsi="Arial" w:cs="Times New Roman"/>
        <w:b/>
        <w:color w:val="ffffff"/>
        <w:sz w:val="22"/>
      </w:rPr>
      <w:tcPr>
        <w:shd w:val="clear" w:color="ed7d31" w:fill="ed7d31"/>
      </w:tc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ed7d31" w:fill="ed7d31"/>
      </w:tcPr>
    </w:tblStylePr>
    <w:tblStylePr w:type="lastCol">
      <w:rPr>
        <w:rFonts w:ascii="Arial" w:hAnsi="Arial" w:cs="Times New Roman"/>
        <w:b/>
        <w:color w:val="ffffff"/>
        <w:sz w:val="22"/>
      </w:rPr>
      <w:tcPr>
        <w:shd w:val="clear" w:color="ed7d31" w:fill="ed7d31"/>
      </w:tcPr>
    </w:tblStylePr>
    <w:tblStylePr w:type="lastRow">
      <w:rPr>
        <w:rFonts w:ascii="Arial" w:hAnsi="Arial" w:cs="Times New Roman"/>
        <w:b/>
        <w:color w:val="ffffff"/>
        <w:sz w:val="22"/>
      </w:rPr>
      <w:tcPr>
        <w:shd w:val="clear" w:color="ed7d31" w:fill="ed7d31"/>
        <w:tcBorders>
          <w:top w:val="single" w:color="FFFFFF" w:sz="4" w:space="0"/>
        </w:tcBorders>
      </w:tcPr>
    </w:tblStylePr>
  </w:style>
  <w:style w:type="table" w:styleId="771" w:customStyle="1">
    <w:name w:val="Grid Table 5 Dark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cs="Times New Roman"/>
      </w:rPr>
      <w:tcPr>
        <w:shd w:val="clear" w:color="d5d5d5" w:fill="d5d5d5"/>
      </w:tcPr>
    </w:tblStylePr>
    <w:tblStylePr w:type="band1Vert">
      <w:rPr>
        <w:rFonts w:cs="Times New Roman"/>
      </w:rPr>
      <w:tcPr>
        <w:shd w:val="clear" w:color="d5d5d5" w:fill="d5d5d5"/>
      </w:tcPr>
    </w:tblStylePr>
    <w:tblStylePr w:type="firstCol">
      <w:rPr>
        <w:rFonts w:ascii="Arial" w:hAnsi="Arial" w:cs="Times New Roman"/>
        <w:b/>
        <w:color w:val="ffffff"/>
        <w:sz w:val="22"/>
      </w:rPr>
      <w:tcPr>
        <w:shd w:val="clear" w:color="a5a5a5" w:fill="a5a5a5"/>
      </w:tc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a5a5a5" w:fill="a5a5a5"/>
      </w:tcPr>
    </w:tblStylePr>
    <w:tblStylePr w:type="lastCol">
      <w:rPr>
        <w:rFonts w:ascii="Arial" w:hAnsi="Arial" w:cs="Times New Roman"/>
        <w:b/>
        <w:color w:val="ffffff"/>
        <w:sz w:val="22"/>
      </w:rPr>
      <w:tcPr>
        <w:shd w:val="clear" w:color="a5a5a5" w:fill="a5a5a5"/>
      </w:tcPr>
    </w:tblStylePr>
    <w:tblStylePr w:type="lastRow">
      <w:rPr>
        <w:rFonts w:ascii="Arial" w:hAnsi="Arial" w:cs="Times New Roman"/>
        <w:b/>
        <w:color w:val="ffffff"/>
        <w:sz w:val="22"/>
      </w:rPr>
      <w:tcPr>
        <w:shd w:val="clear" w:color="a5a5a5" w:fill="a5a5a5"/>
        <w:tcBorders>
          <w:top w:val="single" w:color="FFFFFF" w:sz="4" w:space="0"/>
        </w:tcBorders>
      </w:tcPr>
    </w:tblStylePr>
  </w:style>
  <w:style w:type="table" w:styleId="772" w:customStyle="1">
    <w:name w:val="Grid Table 5 Dark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cs="Times New Roman"/>
      </w:rPr>
      <w:tcPr>
        <w:shd w:val="clear" w:color="ffe28a" w:fill="ffe28a"/>
      </w:tcPr>
    </w:tblStylePr>
    <w:tblStylePr w:type="band1Vert">
      <w:rPr>
        <w:rFonts w:cs="Times New Roman"/>
      </w:rPr>
      <w:tcPr>
        <w:shd w:val="clear" w:color="ffe28a" w:fill="ffe28a"/>
      </w:tcPr>
    </w:tblStylePr>
    <w:tblStylePr w:type="firstCol">
      <w:rPr>
        <w:rFonts w:ascii="Arial" w:hAnsi="Arial" w:cs="Times New Roman"/>
        <w:b/>
        <w:color w:val="ffffff"/>
        <w:sz w:val="22"/>
      </w:rPr>
      <w:tcPr>
        <w:shd w:val="clear" w:color="ffc000" w:fill="ffc000"/>
      </w:tc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ffc000" w:fill="ffc000"/>
      </w:tcPr>
    </w:tblStylePr>
    <w:tblStylePr w:type="lastCol">
      <w:rPr>
        <w:rFonts w:ascii="Arial" w:hAnsi="Arial" w:cs="Times New Roman"/>
        <w:b/>
        <w:color w:val="ffffff"/>
        <w:sz w:val="22"/>
      </w:rPr>
      <w:tcPr>
        <w:shd w:val="clear" w:color="ffc000" w:fill="ffc000"/>
      </w:tcPr>
    </w:tblStylePr>
    <w:tblStylePr w:type="lastRow">
      <w:rPr>
        <w:rFonts w:ascii="Arial" w:hAnsi="Arial" w:cs="Times New Roman"/>
        <w:b/>
        <w:color w:val="ffffff"/>
        <w:sz w:val="22"/>
      </w:rPr>
      <w:tcPr>
        <w:shd w:val="clear" w:color="ffc000" w:fill="ffc000"/>
        <w:tcBorders>
          <w:top w:val="single" w:color="FFFFFF" w:sz="4" w:space="0"/>
        </w:tcBorders>
      </w:tcPr>
    </w:tblStylePr>
  </w:style>
  <w:style w:type="table" w:styleId="773" w:customStyle="1">
    <w:name w:val="Grid Table 5 Dark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cs="Times New Roman"/>
      </w:rPr>
      <w:tcPr>
        <w:shd w:val="clear" w:color="a9bee4" w:fill="a9bee4"/>
      </w:tcPr>
    </w:tblStylePr>
    <w:tblStylePr w:type="band1Vert">
      <w:rPr>
        <w:rFonts w:cs="Times New Roman"/>
      </w:rPr>
      <w:tcPr>
        <w:shd w:val="clear" w:color="a9bee4" w:fill="a9bee4"/>
      </w:tcPr>
    </w:tblStylePr>
    <w:tblStylePr w:type="firstCol">
      <w:rPr>
        <w:rFonts w:ascii="Arial" w:hAnsi="Arial" w:cs="Times New Roman"/>
        <w:b/>
        <w:color w:val="ffffff"/>
        <w:sz w:val="22"/>
      </w:rPr>
      <w:tcPr>
        <w:shd w:val="clear" w:color="4472c4" w:fill="4472c4"/>
      </w:tc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4472c4" w:fill="4472c4"/>
      </w:tcPr>
    </w:tblStylePr>
    <w:tblStylePr w:type="lastCol">
      <w:rPr>
        <w:rFonts w:ascii="Arial" w:hAnsi="Arial" w:cs="Times New Roman"/>
        <w:b/>
        <w:color w:val="ffffff"/>
        <w:sz w:val="22"/>
      </w:rPr>
      <w:tcPr>
        <w:shd w:val="clear" w:color="4472c4" w:fill="4472c4"/>
      </w:tcPr>
    </w:tblStylePr>
    <w:tblStylePr w:type="lastRow">
      <w:rPr>
        <w:rFonts w:ascii="Arial" w:hAnsi="Arial" w:cs="Times New Roman"/>
        <w:b/>
        <w:color w:val="ffffff"/>
        <w:sz w:val="22"/>
      </w:rPr>
      <w:tcPr>
        <w:shd w:val="clear" w:color="4472c4" w:fill="4472c4"/>
        <w:tcBorders>
          <w:top w:val="single" w:color="FFFFFF" w:sz="4" w:space="0"/>
        </w:tcBorders>
      </w:tcPr>
    </w:tblStylePr>
  </w:style>
  <w:style w:type="table" w:styleId="774" w:customStyle="1">
    <w:name w:val="Grid Table 5 Dark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cs="Times New Roman"/>
      </w:rPr>
      <w:tcPr>
        <w:shd w:val="clear" w:color="bcdba8" w:fill="bcdba8"/>
      </w:tcPr>
    </w:tblStylePr>
    <w:tblStylePr w:type="band1Vert">
      <w:rPr>
        <w:rFonts w:cs="Times New Roman"/>
      </w:rPr>
      <w:tcPr>
        <w:shd w:val="clear" w:color="bcdba8" w:fill="bcdba8"/>
      </w:tcPr>
    </w:tblStylePr>
    <w:tblStylePr w:type="firstCol">
      <w:rPr>
        <w:rFonts w:ascii="Arial" w:hAnsi="Arial" w:cs="Times New Roman"/>
        <w:b/>
        <w:color w:val="ffffff"/>
        <w:sz w:val="22"/>
      </w:rPr>
      <w:tcPr>
        <w:shd w:val="clear" w:color="70ad47" w:fill="70ad47"/>
      </w:tc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70ad47" w:fill="70ad47"/>
      </w:tcPr>
    </w:tblStylePr>
    <w:tblStylePr w:type="lastCol">
      <w:rPr>
        <w:rFonts w:ascii="Arial" w:hAnsi="Arial" w:cs="Times New Roman"/>
        <w:b/>
        <w:color w:val="ffffff"/>
        <w:sz w:val="22"/>
      </w:rPr>
      <w:tcPr>
        <w:shd w:val="clear" w:color="70ad47" w:fill="70ad47"/>
      </w:tcPr>
    </w:tblStylePr>
    <w:tblStylePr w:type="lastRow">
      <w:rPr>
        <w:rFonts w:ascii="Arial" w:hAnsi="Arial" w:cs="Times New Roman"/>
        <w:b/>
        <w:color w:val="ffffff"/>
        <w:sz w:val="22"/>
      </w:rPr>
      <w:tcPr>
        <w:shd w:val="clear" w:color="70ad47" w:fill="70ad47"/>
        <w:tcBorders>
          <w:top w:val="single" w:color="FFFFFF" w:sz="4" w:space="0"/>
        </w:tcBorders>
      </w:tcPr>
    </w:tblStylePr>
  </w:style>
  <w:style w:type="table" w:styleId="775" w:customStyle="1">
    <w:name w:val="Таблица-сетка 6 цветн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7f7f7f"/>
        <w:sz w:val="22"/>
      </w:rPr>
      <w:tcPr>
        <w:shd w:val="clear" w:color="cbcbcb" w:fill="cbcbcb"/>
      </w:tcPr>
    </w:tblStylePr>
    <w:tblStylePr w:type="band1Vert">
      <w:rPr>
        <w:rFonts w:cs="Times New Roman"/>
      </w:rPr>
      <w:tcPr>
        <w:shd w:val="clear" w:color="cbcbcb" w:fill="cbcbcb"/>
      </w:tcPr>
    </w:tblStylePr>
    <w:tblStylePr w:type="band2Horz">
      <w:rPr>
        <w:rFonts w:ascii="Arial" w:hAnsi="Arial" w:cs="Times New Roman"/>
        <w:color w:val="7f7f7f"/>
        <w:sz w:val="22"/>
      </w:rPr>
    </w:tblStylePr>
    <w:tblStylePr w:type="firstCol">
      <w:rPr>
        <w:rFonts w:cs="Times New Roman"/>
        <w:b/>
        <w:color w:val="7f7f7f"/>
      </w:rPr>
    </w:tblStylePr>
    <w:tblStylePr w:type="firstRow">
      <w:rPr>
        <w:rFonts w:cs="Times New Roman"/>
        <w:b/>
        <w:color w:val="7f7f7f"/>
      </w:rPr>
      <w:tcPr>
        <w:tcBorders>
          <w:bottom w:val="single" w:color="7F7F7F" w:sz="12" w:space="0"/>
        </w:tcBorders>
      </w:tcPr>
    </w:tblStylePr>
    <w:tblStylePr w:type="lastCol">
      <w:rPr>
        <w:rFonts w:cs="Times New Roman"/>
        <w:b/>
        <w:color w:val="7f7f7f"/>
      </w:rPr>
    </w:tblStylePr>
    <w:tblStylePr w:type="lastRow">
      <w:rPr>
        <w:rFonts w:cs="Times New Roman"/>
        <w:b/>
        <w:color w:val="7f7f7f"/>
      </w:rPr>
    </w:tblStylePr>
  </w:style>
  <w:style w:type="table" w:styleId="776" w:customStyle="1">
    <w:name w:val="Grid Table 6 Colorful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ACCCEA" w:sz="4" w:space="0"/>
        <w:left w:val="single" w:color="ACCCEA" w:sz="4" w:space="0"/>
        <w:bottom w:val="single" w:color="ACCCEA" w:sz="4" w:space="0"/>
        <w:right w:val="single" w:color="ACCCEA" w:sz="4" w:space="0"/>
        <w:insideH w:val="single" w:color="ACCCEA" w:sz="4" w:space="0"/>
        <w:insideV w:val="single" w:color="ACCC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acccea"/>
        <w:sz w:val="22"/>
      </w:rPr>
      <w:tcPr>
        <w:shd w:val="clear" w:color="ddeaf6" w:fill="ddeaf6"/>
      </w:tcPr>
    </w:tblStylePr>
    <w:tblStylePr w:type="band1Vert">
      <w:rPr>
        <w:rFonts w:cs="Times New Roman"/>
      </w:rPr>
      <w:tcPr>
        <w:shd w:val="clear" w:color="ddeaf6" w:fill="ddeaf6"/>
      </w:tcPr>
    </w:tblStylePr>
    <w:tblStylePr w:type="band2Horz">
      <w:rPr>
        <w:rFonts w:ascii="Arial" w:hAnsi="Arial" w:cs="Times New Roman"/>
        <w:color w:val="acccea"/>
        <w:sz w:val="22"/>
      </w:rPr>
    </w:tblStylePr>
    <w:tblStylePr w:type="firstCol">
      <w:rPr>
        <w:rFonts w:cs="Times New Roman"/>
        <w:b/>
        <w:color w:val="acccea"/>
      </w:rPr>
    </w:tblStylePr>
    <w:tblStylePr w:type="firstRow">
      <w:rPr>
        <w:rFonts w:cs="Times New Roman"/>
        <w:b/>
        <w:color w:val="acccea"/>
      </w:rPr>
      <w:tcPr>
        <w:tcBorders>
          <w:bottom w:val="single" w:color="ACCCEA" w:sz="12" w:space="0"/>
        </w:tcBorders>
      </w:tcPr>
    </w:tblStylePr>
    <w:tblStylePr w:type="lastCol">
      <w:rPr>
        <w:rFonts w:cs="Times New Roman"/>
        <w:b/>
        <w:color w:val="acccea"/>
      </w:rPr>
    </w:tblStylePr>
    <w:tblStylePr w:type="lastRow">
      <w:rPr>
        <w:rFonts w:cs="Times New Roman"/>
        <w:b/>
        <w:color w:val="acccea"/>
      </w:rPr>
    </w:tblStylePr>
  </w:style>
  <w:style w:type="table" w:styleId="777" w:customStyle="1">
    <w:name w:val="Grid Table 6 Colorful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F4B184" w:sz="4" w:space="0"/>
        <w:left w:val="single" w:color="F4B184" w:sz="4" w:space="0"/>
        <w:bottom w:val="single" w:color="F4B184" w:sz="4" w:space="0"/>
        <w:right w:val="single" w:color="F4B184" w:sz="4" w:space="0"/>
        <w:insideH w:val="single" w:color="F4B184" w:sz="4" w:space="0"/>
        <w:insideV w:val="single" w:color="F4B184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f4b184"/>
        <w:sz w:val="22"/>
      </w:rPr>
      <w:tcPr>
        <w:shd w:val="clear" w:color="fbe5d6" w:fill="fbe5d6"/>
      </w:tcPr>
    </w:tblStylePr>
    <w:tblStylePr w:type="band1Vert">
      <w:rPr>
        <w:rFonts w:cs="Times New Roman"/>
      </w:rPr>
      <w:tcPr>
        <w:shd w:val="clear" w:color="fbe5d6" w:fill="fbe5d6"/>
      </w:tcPr>
    </w:tblStylePr>
    <w:tblStylePr w:type="band2Horz">
      <w:rPr>
        <w:rFonts w:ascii="Arial" w:hAnsi="Arial" w:cs="Times New Roman"/>
        <w:color w:val="f4b184"/>
        <w:sz w:val="22"/>
      </w:rPr>
    </w:tblStylePr>
    <w:tblStylePr w:type="firstCol">
      <w:rPr>
        <w:rFonts w:cs="Times New Roman"/>
        <w:b/>
        <w:color w:val="f4b184"/>
      </w:rPr>
    </w:tblStylePr>
    <w:tblStylePr w:type="firstRow">
      <w:rPr>
        <w:rFonts w:cs="Times New Roman"/>
        <w:b/>
        <w:color w:val="f4b184"/>
      </w:rPr>
      <w:tcPr>
        <w:tcBorders>
          <w:bottom w:val="single" w:color="F4B184" w:sz="12" w:space="0"/>
        </w:tcBorders>
      </w:tcPr>
    </w:tblStylePr>
    <w:tblStylePr w:type="lastCol">
      <w:rPr>
        <w:rFonts w:cs="Times New Roman"/>
        <w:b/>
        <w:color w:val="f4b184"/>
      </w:rPr>
    </w:tblStylePr>
    <w:tblStylePr w:type="lastRow">
      <w:rPr>
        <w:rFonts w:cs="Times New Roman"/>
        <w:b/>
        <w:color w:val="f4b184"/>
      </w:rPr>
    </w:tblStylePr>
  </w:style>
  <w:style w:type="table" w:styleId="778" w:customStyle="1">
    <w:name w:val="Grid Table 6 Colorful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A5A5A5" w:sz="4" w:space="0"/>
        <w:left w:val="single" w:color="A5A5A5" w:sz="4" w:space="0"/>
        <w:bottom w:val="single" w:color="A5A5A5" w:sz="4" w:space="0"/>
        <w:right w:val="single" w:color="A5A5A5" w:sz="4" w:space="0"/>
        <w:insideH w:val="single" w:color="A5A5A5" w:sz="4" w:space="0"/>
        <w:insideV w:val="single" w:color="A5A5A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a5a5a5"/>
        <w:sz w:val="22"/>
      </w:rPr>
      <w:tcPr>
        <w:shd w:val="clear" w:color="ececec" w:fill="ececec"/>
      </w:tcPr>
    </w:tblStylePr>
    <w:tblStylePr w:type="band1Vert">
      <w:rPr>
        <w:rFonts w:cs="Times New Roman"/>
      </w:rPr>
      <w:tcPr>
        <w:shd w:val="clear" w:color="ececec" w:fill="ececec"/>
      </w:tcPr>
    </w:tblStylePr>
    <w:tblStylePr w:type="band2Horz">
      <w:rPr>
        <w:rFonts w:ascii="Arial" w:hAnsi="Arial" w:cs="Times New Roman"/>
        <w:color w:val="a5a5a5"/>
        <w:sz w:val="22"/>
      </w:rPr>
    </w:tblStylePr>
    <w:tblStylePr w:type="firstCol">
      <w:rPr>
        <w:rFonts w:cs="Times New Roman"/>
        <w:b/>
        <w:color w:val="a5a5a5"/>
      </w:rPr>
    </w:tblStylePr>
    <w:tblStylePr w:type="firstRow">
      <w:rPr>
        <w:rFonts w:cs="Times New Roman"/>
        <w:b/>
        <w:color w:val="a5a5a5"/>
      </w:rPr>
      <w:tcPr>
        <w:tcBorders>
          <w:bottom w:val="single" w:color="A5A5A5" w:sz="12" w:space="0"/>
        </w:tcBorders>
      </w:tcPr>
    </w:tblStylePr>
    <w:tblStylePr w:type="lastCol">
      <w:rPr>
        <w:rFonts w:cs="Times New Roman"/>
        <w:b/>
        <w:color w:val="a5a5a5"/>
      </w:rPr>
    </w:tblStylePr>
    <w:tblStylePr w:type="lastRow">
      <w:rPr>
        <w:rFonts w:cs="Times New Roman"/>
        <w:b/>
        <w:color w:val="a5a5a5"/>
      </w:rPr>
    </w:tblStylePr>
  </w:style>
  <w:style w:type="table" w:styleId="779" w:customStyle="1">
    <w:name w:val="Grid Table 6 Colorful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FFD865" w:sz="4" w:space="0"/>
        <w:left w:val="single" w:color="FFD865" w:sz="4" w:space="0"/>
        <w:bottom w:val="single" w:color="FFD865" w:sz="4" w:space="0"/>
        <w:right w:val="single" w:color="FFD865" w:sz="4" w:space="0"/>
        <w:insideH w:val="single" w:color="FFD865" w:sz="4" w:space="0"/>
        <w:insideV w:val="single" w:color="FFD86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ffd865"/>
        <w:sz w:val="22"/>
      </w:rPr>
      <w:tcPr>
        <w:shd w:val="clear" w:color="fff2cb" w:fill="fff2cb"/>
      </w:tcPr>
    </w:tblStylePr>
    <w:tblStylePr w:type="band1Vert">
      <w:rPr>
        <w:rFonts w:cs="Times New Roman"/>
      </w:rPr>
      <w:tcPr>
        <w:shd w:val="clear" w:color="fff2cb" w:fill="fff2cb"/>
      </w:tcPr>
    </w:tblStylePr>
    <w:tblStylePr w:type="band2Horz">
      <w:rPr>
        <w:rFonts w:ascii="Arial" w:hAnsi="Arial" w:cs="Times New Roman"/>
        <w:color w:val="ffd865"/>
        <w:sz w:val="22"/>
      </w:rPr>
    </w:tblStylePr>
    <w:tblStylePr w:type="firstCol">
      <w:rPr>
        <w:rFonts w:cs="Times New Roman"/>
        <w:b/>
        <w:color w:val="ffd865"/>
      </w:rPr>
    </w:tblStylePr>
    <w:tblStylePr w:type="firstRow">
      <w:rPr>
        <w:rFonts w:cs="Times New Roman"/>
        <w:b/>
        <w:color w:val="ffd865"/>
      </w:rPr>
      <w:tcPr>
        <w:tcBorders>
          <w:bottom w:val="single" w:color="FFD865" w:sz="12" w:space="0"/>
        </w:tcBorders>
      </w:tcPr>
    </w:tblStylePr>
    <w:tblStylePr w:type="lastCol">
      <w:rPr>
        <w:rFonts w:cs="Times New Roman"/>
        <w:b/>
        <w:color w:val="ffd865"/>
      </w:rPr>
    </w:tblStylePr>
    <w:tblStylePr w:type="lastRow">
      <w:rPr>
        <w:rFonts w:cs="Times New Roman"/>
        <w:b/>
        <w:color w:val="ffd865"/>
      </w:rPr>
    </w:tblStylePr>
  </w:style>
  <w:style w:type="table" w:styleId="780" w:customStyle="1">
    <w:name w:val="Grid Table 6 Colorful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4472C4" w:sz="4" w:space="0"/>
        <w:left w:val="single" w:color="4472C4" w:sz="4" w:space="0"/>
        <w:bottom w:val="single" w:color="4472C4" w:sz="4" w:space="0"/>
        <w:right w:val="single" w:color="4472C4" w:sz="4" w:space="0"/>
        <w:insideH w:val="single" w:color="4472C4" w:sz="4" w:space="0"/>
        <w:insideV w:val="single" w:color="4472C4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254175"/>
        <w:sz w:val="22"/>
      </w:rPr>
      <w:tcPr>
        <w:shd w:val="clear" w:color="d8e2f3" w:fill="d8e2f3"/>
      </w:tcPr>
    </w:tblStylePr>
    <w:tblStylePr w:type="band1Vert">
      <w:rPr>
        <w:rFonts w:cs="Times New Roman"/>
      </w:rPr>
      <w:tcPr>
        <w:shd w:val="clear" w:color="d8e2f3" w:fill="d8e2f3"/>
      </w:tcPr>
    </w:tblStylePr>
    <w:tblStylePr w:type="band2Horz">
      <w:rPr>
        <w:rFonts w:ascii="Arial" w:hAnsi="Arial" w:cs="Times New Roman"/>
        <w:color w:val="254175"/>
        <w:sz w:val="22"/>
      </w:rPr>
    </w:tblStylePr>
    <w:tblStylePr w:type="firstCol">
      <w:rPr>
        <w:rFonts w:cs="Times New Roman"/>
        <w:b/>
        <w:color w:val="254175"/>
      </w:rPr>
    </w:tblStylePr>
    <w:tblStylePr w:type="firstRow">
      <w:rPr>
        <w:rFonts w:cs="Times New Roman"/>
        <w:b/>
        <w:color w:val="254175"/>
      </w:rPr>
      <w:tcPr>
        <w:tcBorders>
          <w:bottom w:val="single" w:color="4472C4" w:sz="12" w:space="0"/>
        </w:tcBorders>
      </w:tcPr>
    </w:tblStylePr>
    <w:tblStylePr w:type="lastCol">
      <w:rPr>
        <w:rFonts w:cs="Times New Roman"/>
        <w:b/>
        <w:color w:val="254175"/>
      </w:rPr>
    </w:tblStylePr>
    <w:tblStylePr w:type="lastRow">
      <w:rPr>
        <w:rFonts w:cs="Times New Roman"/>
        <w:b/>
        <w:color w:val="254175"/>
      </w:rPr>
    </w:tblStylePr>
  </w:style>
  <w:style w:type="table" w:styleId="781" w:customStyle="1">
    <w:name w:val="Grid Table 6 Colorful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70AD47" w:sz="4" w:space="0"/>
        <w:left w:val="single" w:color="70AD47" w:sz="4" w:space="0"/>
        <w:bottom w:val="single" w:color="70AD47" w:sz="4" w:space="0"/>
        <w:right w:val="single" w:color="70AD47" w:sz="4" w:space="0"/>
        <w:insideH w:val="single" w:color="70AD47" w:sz="4" w:space="0"/>
        <w:insideV w:val="single" w:color="70AD4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254175"/>
        <w:sz w:val="22"/>
      </w:rPr>
      <w:tcPr>
        <w:shd w:val="clear" w:color="e1efd8" w:fill="e1efd8"/>
      </w:tcPr>
    </w:tblStylePr>
    <w:tblStylePr w:type="band1Vert">
      <w:rPr>
        <w:rFonts w:cs="Times New Roman"/>
      </w:rPr>
      <w:tcPr>
        <w:shd w:val="clear" w:color="e1efd8" w:fill="e1efd8"/>
      </w:tcPr>
    </w:tblStylePr>
    <w:tblStylePr w:type="band2Horz">
      <w:rPr>
        <w:rFonts w:ascii="Arial" w:hAnsi="Arial" w:cs="Times New Roman"/>
        <w:color w:val="254175"/>
        <w:sz w:val="22"/>
      </w:rPr>
    </w:tblStylePr>
    <w:tblStylePr w:type="firstCol">
      <w:rPr>
        <w:rFonts w:cs="Times New Roman"/>
        <w:b/>
        <w:color w:val="254175"/>
      </w:rPr>
    </w:tblStylePr>
    <w:tblStylePr w:type="firstRow">
      <w:rPr>
        <w:rFonts w:cs="Times New Roman"/>
        <w:b/>
        <w:color w:val="254175"/>
      </w:rPr>
      <w:tcPr>
        <w:tcBorders>
          <w:bottom w:val="single" w:color="70AD47" w:sz="12" w:space="0"/>
        </w:tcBorders>
      </w:tcPr>
    </w:tblStylePr>
    <w:tblStylePr w:type="lastCol">
      <w:rPr>
        <w:rFonts w:cs="Times New Roman"/>
        <w:b/>
        <w:color w:val="254175"/>
      </w:rPr>
    </w:tblStylePr>
    <w:tblStylePr w:type="lastRow">
      <w:rPr>
        <w:rFonts w:cs="Times New Roman"/>
        <w:b/>
        <w:color w:val="254175"/>
      </w:rPr>
    </w:tblStylePr>
  </w:style>
  <w:style w:type="table" w:styleId="782" w:customStyle="1">
    <w:name w:val="Таблица-сетка 7 цветн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7f7f7f"/>
        <w:sz w:val="22"/>
      </w:rPr>
      <w:tcPr>
        <w:shd w:val="clear" w:color="f2f2f2" w:fill="f2f2f2"/>
      </w:tcPr>
    </w:tblStylePr>
    <w:tblStylePr w:type="band1Vert">
      <w:rPr>
        <w:rFonts w:cs="Times New Roman"/>
      </w:rPr>
      <w:tcPr>
        <w:shd w:val="clear" w:color="f2f2f2" w:fill="f2f2f2"/>
      </w:tcPr>
    </w:tblStylePr>
    <w:tblStylePr w:type="band2Horz">
      <w:rPr>
        <w:rFonts w:ascii="Arial" w:hAnsi="Arial" w:cs="Times New Roman"/>
        <w:color w:val="7f7f7f"/>
        <w:sz w:val="22"/>
      </w:rPr>
    </w:tblStylePr>
    <w:tblStylePr w:type="firstCol">
      <w:rPr>
        <w:rFonts w:ascii="Arial" w:hAnsi="Arial" w:cs="Times New Roman"/>
        <w:i/>
        <w:color w:val="7f7f7f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sz="4" w:space="0"/>
        </w:tcBorders>
      </w:tcPr>
    </w:tblStylePr>
    <w:tblStylePr w:type="firstRow">
      <w:rPr>
        <w:rFonts w:ascii="Arial" w:hAnsi="Arial" w:cs="Times New Roman"/>
        <w:b/>
        <w:color w:val="7f7f7f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7F7F7F" w:sz="4" w:space="0"/>
          <w:right w:val="none" w:color="000000" w:sz="4" w:space="0"/>
        </w:tcBorders>
      </w:tcPr>
    </w:tblStylePr>
    <w:tblStylePr w:type="lastCol">
      <w:rPr>
        <w:rFonts w:ascii="Arial" w:hAnsi="Arial" w:cs="Times New Roman"/>
        <w:i/>
        <w:color w:val="7f7f7f"/>
        <w:sz w:val="22"/>
      </w:rPr>
      <w:tcPr>
        <w:shd w:val="clear" w:color="ffffff" w:fill="auto"/>
        <w:tcBorders>
          <w:top w:val="none" w:color="000000" w:sz="4" w:space="0"/>
          <w:left w:val="single" w:color="7F7F7F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 w:cs="Times New Roman"/>
        <w:b/>
        <w:color w:val="7f7f7f"/>
        <w:sz w:val="22"/>
      </w:rPr>
      <w:tcPr>
        <w:shd w:val="clear" w:color="ffffff" w:fill="ffffff"/>
        <w:tcBorders>
          <w:top w:val="single" w:color="7F7F7F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7 Colorful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color="ACCCEA" w:sz="4" w:space="0"/>
        <w:right w:val="single" w:color="ACCCEA" w:sz="4" w:space="0"/>
        <w:insideH w:val="single" w:color="ACCCEA" w:sz="4" w:space="0"/>
        <w:insideV w:val="single" w:color="ACCC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acccea"/>
        <w:sz w:val="22"/>
      </w:rPr>
      <w:tcPr>
        <w:shd w:val="clear" w:color="ddeaf6" w:fill="ddeaf6"/>
      </w:tcPr>
    </w:tblStylePr>
    <w:tblStylePr w:type="band1Vert">
      <w:rPr>
        <w:rFonts w:cs="Times New Roman"/>
      </w:rPr>
      <w:tcPr>
        <w:shd w:val="clear" w:color="ddeaf6" w:fill="ddeaf6"/>
      </w:tcPr>
    </w:tblStylePr>
    <w:tblStylePr w:type="band2Horz">
      <w:rPr>
        <w:rFonts w:ascii="Arial" w:hAnsi="Arial" w:cs="Times New Roman"/>
        <w:color w:val="acccea"/>
        <w:sz w:val="22"/>
      </w:rPr>
    </w:tblStylePr>
    <w:tblStylePr w:type="firstCol">
      <w:rPr>
        <w:rFonts w:ascii="Arial" w:hAnsi="Arial" w:cs="Times New Roman"/>
        <w:i/>
        <w:color w:val="acccea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sz="4" w:space="0"/>
        </w:tcBorders>
      </w:tcPr>
    </w:tblStylePr>
    <w:tblStylePr w:type="firstRow">
      <w:rPr>
        <w:rFonts w:ascii="Arial" w:hAnsi="Arial" w:cs="Times New Roman"/>
        <w:b/>
        <w:color w:val="acccea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ACCCEA" w:sz="4" w:space="0"/>
          <w:right w:val="none" w:color="000000" w:sz="4" w:space="0"/>
        </w:tcBorders>
      </w:tcPr>
    </w:tblStylePr>
    <w:tblStylePr w:type="lastCol">
      <w:rPr>
        <w:rFonts w:ascii="Arial" w:hAnsi="Arial" w:cs="Times New Roman"/>
        <w:i/>
        <w:color w:val="acccea"/>
        <w:sz w:val="22"/>
      </w:rPr>
      <w:tcPr>
        <w:shd w:val="clear" w:color="ffffff" w:fill="auto"/>
        <w:tcBorders>
          <w:top w:val="none" w:color="000000" w:sz="4" w:space="0"/>
          <w:left w:val="single" w:color="ACCCE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 w:cs="Times New Roman"/>
        <w:b/>
        <w:color w:val="acccea"/>
        <w:sz w:val="22"/>
      </w:rPr>
      <w:tcPr>
        <w:shd w:val="clear" w:color="ffffff" w:fill="ffffff"/>
        <w:tcBorders>
          <w:top w:val="single" w:color="ACCC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7 Colorful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color="F4B184" w:sz="4" w:space="0"/>
        <w:right w:val="single" w:color="F4B184" w:sz="4" w:space="0"/>
        <w:insideH w:val="single" w:color="F4B184" w:sz="4" w:space="0"/>
        <w:insideV w:val="single" w:color="F4B184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f4b184"/>
        <w:sz w:val="22"/>
      </w:rPr>
      <w:tcPr>
        <w:shd w:val="clear" w:color="fbe5d6" w:fill="fbe5d6"/>
      </w:tcPr>
    </w:tblStylePr>
    <w:tblStylePr w:type="band1Vert">
      <w:rPr>
        <w:rFonts w:cs="Times New Roman"/>
      </w:rPr>
      <w:tcPr>
        <w:shd w:val="clear" w:color="fbe5d6" w:fill="fbe5d6"/>
      </w:tcPr>
    </w:tblStylePr>
    <w:tblStylePr w:type="band2Horz">
      <w:rPr>
        <w:rFonts w:ascii="Arial" w:hAnsi="Arial" w:cs="Times New Roman"/>
        <w:color w:val="f4b184"/>
        <w:sz w:val="22"/>
      </w:rPr>
    </w:tblStylePr>
    <w:tblStylePr w:type="firstCol">
      <w:rPr>
        <w:rFonts w:ascii="Arial" w:hAnsi="Arial" w:cs="Times New Roman"/>
        <w:i/>
        <w:color w:val="f4b184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sz="4" w:space="0"/>
        </w:tcBorders>
      </w:tcPr>
    </w:tblStylePr>
    <w:tblStylePr w:type="firstRow">
      <w:rPr>
        <w:rFonts w:ascii="Arial" w:hAnsi="Arial" w:cs="Times New Roman"/>
        <w:b/>
        <w:color w:val="f4b184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F4B184" w:sz="4" w:space="0"/>
          <w:right w:val="none" w:color="000000" w:sz="4" w:space="0"/>
        </w:tcBorders>
      </w:tcPr>
    </w:tblStylePr>
    <w:tblStylePr w:type="lastCol">
      <w:rPr>
        <w:rFonts w:ascii="Arial" w:hAnsi="Arial" w:cs="Times New Roman"/>
        <w:i/>
        <w:color w:val="f4b184"/>
        <w:sz w:val="22"/>
      </w:rPr>
      <w:tcPr>
        <w:shd w:val="clear" w:color="ffffff" w:fill="auto"/>
        <w:tcBorders>
          <w:top w:val="none" w:color="000000" w:sz="4" w:space="0"/>
          <w:left w:val="single" w:color="F4B18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 w:cs="Times New Roman"/>
        <w:b/>
        <w:color w:val="f4b184"/>
        <w:sz w:val="22"/>
      </w:rPr>
      <w:tcPr>
        <w:shd w:val="clear" w:color="ffffff" w:fill="ffffff"/>
        <w:tcBorders>
          <w:top w:val="single" w:color="F4B18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7 Colorful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color="A5A5A5" w:sz="4" w:space="0"/>
        <w:right w:val="single" w:color="A5A5A5" w:sz="4" w:space="0"/>
        <w:insideH w:val="single" w:color="A5A5A5" w:sz="4" w:space="0"/>
        <w:insideV w:val="single" w:color="A5A5A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a5a5a5"/>
        <w:sz w:val="22"/>
      </w:rPr>
      <w:tcPr>
        <w:shd w:val="clear" w:color="ececec" w:fill="ececec"/>
      </w:tcPr>
    </w:tblStylePr>
    <w:tblStylePr w:type="band1Vert">
      <w:rPr>
        <w:rFonts w:cs="Times New Roman"/>
      </w:rPr>
      <w:tcPr>
        <w:shd w:val="clear" w:color="ececec" w:fill="ececec"/>
      </w:tcPr>
    </w:tblStylePr>
    <w:tblStylePr w:type="band2Horz">
      <w:rPr>
        <w:rFonts w:ascii="Arial" w:hAnsi="Arial" w:cs="Times New Roman"/>
        <w:color w:val="a5a5a5"/>
        <w:sz w:val="22"/>
      </w:rPr>
    </w:tblStylePr>
    <w:tblStylePr w:type="firstCol">
      <w:rPr>
        <w:rFonts w:ascii="Arial" w:hAnsi="Arial" w:cs="Times New Roman"/>
        <w:i/>
        <w:color w:val="a5a5a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sz="4" w:space="0"/>
        </w:tcBorders>
      </w:tcPr>
    </w:tblStylePr>
    <w:tblStylePr w:type="firstRow">
      <w:rPr>
        <w:rFonts w:ascii="Arial" w:hAnsi="Arial" w:cs="Times New Roman"/>
        <w:b/>
        <w:color w:val="a5a5a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A5A5A5" w:sz="4" w:space="0"/>
          <w:right w:val="none" w:color="000000" w:sz="4" w:space="0"/>
        </w:tcBorders>
      </w:tcPr>
    </w:tblStylePr>
    <w:tblStylePr w:type="lastCol">
      <w:rPr>
        <w:rFonts w:ascii="Arial" w:hAnsi="Arial" w:cs="Times New Roman"/>
        <w:i/>
        <w:color w:val="a5a5a5"/>
        <w:sz w:val="22"/>
      </w:rPr>
      <w:tcPr>
        <w:shd w:val="clear" w:color="ffffff" w:fill="auto"/>
        <w:tcBorders>
          <w:top w:val="none" w:color="000000" w:sz="4" w:space="0"/>
          <w:left w:val="single" w:color="A5A5A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 w:cs="Times New Roman"/>
        <w:b/>
        <w:color w:val="a5a5a5"/>
        <w:sz w:val="22"/>
      </w:rPr>
      <w:tcPr>
        <w:shd w:val="clear" w:color="ffffff" w:fill="ffffff"/>
        <w:tcBorders>
          <w:top w:val="single" w:color="A5A5A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7 Colorful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color="FFD865" w:sz="4" w:space="0"/>
        <w:right w:val="single" w:color="FFD865" w:sz="4" w:space="0"/>
        <w:insideH w:val="single" w:color="FFD865" w:sz="4" w:space="0"/>
        <w:insideV w:val="single" w:color="FFD86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ffd865"/>
        <w:sz w:val="22"/>
      </w:rPr>
      <w:tcPr>
        <w:shd w:val="clear" w:color="fff2cb" w:fill="fff2cb"/>
      </w:tcPr>
    </w:tblStylePr>
    <w:tblStylePr w:type="band1Vert">
      <w:rPr>
        <w:rFonts w:cs="Times New Roman"/>
      </w:rPr>
      <w:tcPr>
        <w:shd w:val="clear" w:color="fff2cb" w:fill="fff2cb"/>
      </w:tcPr>
    </w:tblStylePr>
    <w:tblStylePr w:type="band2Horz">
      <w:rPr>
        <w:rFonts w:ascii="Arial" w:hAnsi="Arial" w:cs="Times New Roman"/>
        <w:color w:val="ffd865"/>
        <w:sz w:val="22"/>
      </w:rPr>
    </w:tblStylePr>
    <w:tblStylePr w:type="firstCol">
      <w:rPr>
        <w:rFonts w:ascii="Arial" w:hAnsi="Arial" w:cs="Times New Roman"/>
        <w:i/>
        <w:color w:val="ffd86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sz="4" w:space="0"/>
        </w:tcBorders>
      </w:tcPr>
    </w:tblStylePr>
    <w:tblStylePr w:type="firstRow">
      <w:rPr>
        <w:rFonts w:ascii="Arial" w:hAnsi="Arial" w:cs="Times New Roman"/>
        <w:b/>
        <w:color w:val="ffd86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FFD865" w:sz="4" w:space="0"/>
          <w:right w:val="none" w:color="000000" w:sz="4" w:space="0"/>
        </w:tcBorders>
      </w:tcPr>
    </w:tblStylePr>
    <w:tblStylePr w:type="lastCol">
      <w:rPr>
        <w:rFonts w:ascii="Arial" w:hAnsi="Arial" w:cs="Times New Roman"/>
        <w:i/>
        <w:color w:val="ffd865"/>
        <w:sz w:val="22"/>
      </w:rPr>
      <w:tcPr>
        <w:shd w:val="clear" w:color="ffffff" w:fill="auto"/>
        <w:tcBorders>
          <w:top w:val="none" w:color="000000" w:sz="4" w:space="0"/>
          <w:left w:val="single" w:color="FFD86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 w:cs="Times New Roman"/>
        <w:b/>
        <w:color w:val="ffd865"/>
        <w:sz w:val="22"/>
      </w:rPr>
      <w:tcPr>
        <w:shd w:val="clear" w:color="ffffff" w:fill="ffffff"/>
        <w:tcBorders>
          <w:top w:val="single" w:color="FFD86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7 Colorful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color="95AFDD" w:sz="4" w:space="0"/>
        <w:right w:val="single" w:color="95AFDD" w:sz="4" w:space="0"/>
        <w:insideH w:val="single" w:color="95AFDD" w:sz="4" w:space="0"/>
        <w:insideV w:val="single" w:color="95AFDD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254175"/>
        <w:sz w:val="22"/>
      </w:rPr>
      <w:tcPr>
        <w:shd w:val="clear" w:color="d8e2f3" w:fill="d8e2f3"/>
      </w:tcPr>
    </w:tblStylePr>
    <w:tblStylePr w:type="band1Vert">
      <w:rPr>
        <w:rFonts w:cs="Times New Roman"/>
      </w:rPr>
      <w:tcPr>
        <w:shd w:val="clear" w:color="d8e2f3" w:fill="d8e2f3"/>
      </w:tcPr>
    </w:tblStylePr>
    <w:tblStylePr w:type="band2Horz">
      <w:rPr>
        <w:rFonts w:ascii="Arial" w:hAnsi="Arial" w:cs="Times New Roman"/>
        <w:color w:val="254175"/>
        <w:sz w:val="22"/>
      </w:rPr>
    </w:tblStylePr>
    <w:tblStylePr w:type="firstCol">
      <w:rPr>
        <w:rFonts w:ascii="Arial" w:hAnsi="Arial" w:cs="Times New Roman"/>
        <w:i/>
        <w:color w:val="25417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sz="4" w:space="0"/>
        </w:tcBorders>
      </w:tcPr>
    </w:tblStylePr>
    <w:tblStylePr w:type="firstRow">
      <w:rPr>
        <w:rFonts w:ascii="Arial" w:hAnsi="Arial" w:cs="Times New Roman"/>
        <w:b/>
        <w:color w:val="25417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95AFDD" w:sz="4" w:space="0"/>
          <w:right w:val="none" w:color="000000" w:sz="4" w:space="0"/>
        </w:tcBorders>
      </w:tcPr>
    </w:tblStylePr>
    <w:tblStylePr w:type="lastCol">
      <w:rPr>
        <w:rFonts w:ascii="Arial" w:hAnsi="Arial" w:cs="Times New Roman"/>
        <w:i/>
        <w:color w:val="254175"/>
        <w:sz w:val="22"/>
      </w:rPr>
      <w:tcPr>
        <w:shd w:val="clear" w:color="ffffff" w:fill="auto"/>
        <w:tcBorders>
          <w:top w:val="none" w:color="000000" w:sz="4" w:space="0"/>
          <w:left w:val="single" w:color="95AFDD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 w:cs="Times New Roman"/>
        <w:b/>
        <w:color w:val="254175"/>
        <w:sz w:val="22"/>
      </w:rPr>
      <w:tcPr>
        <w:shd w:val="clear" w:color="ffffff" w:fill="ffffff"/>
        <w:tcBorders>
          <w:top w:val="single" w:color="95AFDD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7 Colorful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color="ADD394" w:sz="4" w:space="0"/>
        <w:right w:val="single" w:color="ADD394" w:sz="4" w:space="0"/>
        <w:insideH w:val="single" w:color="ADD394" w:sz="4" w:space="0"/>
        <w:insideV w:val="single" w:color="ADD394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16429"/>
        <w:sz w:val="22"/>
      </w:rPr>
      <w:tcPr>
        <w:shd w:val="clear" w:color="e1efd8" w:fill="e1efd8"/>
      </w:tcPr>
    </w:tblStylePr>
    <w:tblStylePr w:type="band1Vert">
      <w:rPr>
        <w:rFonts w:cs="Times New Roman"/>
      </w:rPr>
      <w:tcPr>
        <w:shd w:val="clear" w:color="e1efd8" w:fill="e1efd8"/>
      </w:tcPr>
    </w:tblStylePr>
    <w:tblStylePr w:type="band2Horz">
      <w:rPr>
        <w:rFonts w:ascii="Arial" w:hAnsi="Arial" w:cs="Times New Roman"/>
        <w:color w:val="416429"/>
        <w:sz w:val="22"/>
      </w:rPr>
    </w:tblStylePr>
    <w:tblStylePr w:type="firstCol">
      <w:rPr>
        <w:rFonts w:ascii="Arial" w:hAnsi="Arial" w:cs="Times New Roman"/>
        <w:i/>
        <w:color w:val="416429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sz="4" w:space="0"/>
        </w:tcBorders>
      </w:tcPr>
    </w:tblStylePr>
    <w:tblStylePr w:type="firstRow">
      <w:rPr>
        <w:rFonts w:ascii="Arial" w:hAnsi="Arial" w:cs="Times New Roman"/>
        <w:b/>
        <w:color w:val="416429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ADD394" w:sz="4" w:space="0"/>
          <w:right w:val="none" w:color="000000" w:sz="4" w:space="0"/>
        </w:tcBorders>
      </w:tcPr>
    </w:tblStylePr>
    <w:tblStylePr w:type="lastCol">
      <w:rPr>
        <w:rFonts w:ascii="Arial" w:hAnsi="Arial" w:cs="Times New Roman"/>
        <w:i/>
        <w:color w:val="416429"/>
        <w:sz w:val="22"/>
      </w:rPr>
      <w:tcPr>
        <w:shd w:val="clear" w:color="ffffff" w:fill="auto"/>
        <w:tcBorders>
          <w:top w:val="none" w:color="000000" w:sz="4" w:space="0"/>
          <w:left w:val="single" w:color="ADD39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 w:cs="Times New Roman"/>
        <w:b/>
        <w:color w:val="416429"/>
        <w:sz w:val="22"/>
      </w:rPr>
      <w:tcPr>
        <w:shd w:val="clear" w:color="ffffff" w:fill="ffffff"/>
        <w:tcBorders>
          <w:top w:val="single" w:color="ADD39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Список-таблица 1 светлая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cs="Times New Roman"/>
      </w:rPr>
      <w:tcPr>
        <w:shd w:val="clear" w:color="bfbfbf" w:fill="bfbfbf"/>
      </w:tcPr>
    </w:tblStylePr>
    <w:tblStylePr w:type="band1Vert">
      <w:rPr>
        <w:rFonts w:cs="Times New Roman"/>
      </w:rPr>
      <w:tcPr>
        <w:shd w:val="clear" w:color="bfbfbf" w:fill="bfbfbf"/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cs="Times New Roman"/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  <w:tcPr>
        <w:tcBorders>
          <w:top w:val="singl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List Table 1 Light - Accent 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cs="Times New Roman"/>
      </w:rPr>
      <w:tcPr>
        <w:shd w:val="clear" w:color="d5e5f4" w:fill="d5e5f4"/>
      </w:tcPr>
    </w:tblStylePr>
    <w:tblStylePr w:type="band1Vert">
      <w:rPr>
        <w:rFonts w:cs="Times New Roman"/>
      </w:rPr>
      <w:tcPr>
        <w:shd w:val="clear" w:color="d5e5f4" w:fill="d5e5f4"/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cs="Times New Roman"/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sz="4" w:space="0"/>
          <w:right w:val="none" w:color="000000" w:sz="4" w:space="0"/>
        </w:tcBorders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  <w:tcPr>
        <w:tcBorders>
          <w:top w:val="single" w:color="5B9BD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List Table 1 Light - Accent 2"/>
    <w:uiPriority w:val="99"/>
    <w:rPr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cs="Times New Roman"/>
      </w:rPr>
      <w:tcPr>
        <w:shd w:val="clear" w:color="fadecb" w:fill="fadecb"/>
      </w:tcPr>
    </w:tblStylePr>
    <w:tblStylePr w:type="band1Vert">
      <w:rPr>
        <w:rFonts w:cs="Times New Roman"/>
      </w:rPr>
      <w:tcPr>
        <w:shd w:val="clear" w:color="fadecb" w:fill="fadecb"/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cs="Times New Roman"/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sz="4" w:space="0"/>
          <w:right w:val="none" w:color="000000" w:sz="4" w:space="0"/>
        </w:tcBorders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  <w:tcPr>
        <w:tcBorders>
          <w:top w:val="single" w:color="ED7D3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List Table 1 Light - Accent 3"/>
    <w:uiPriority w:val="99"/>
    <w:rPr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cs="Times New Roman"/>
      </w:rPr>
      <w:tcPr>
        <w:shd w:val="clear" w:color="e8e8e8" w:fill="e8e8e8"/>
      </w:tcPr>
    </w:tblStylePr>
    <w:tblStylePr w:type="band1Vert">
      <w:rPr>
        <w:rFonts w:cs="Times New Roman"/>
      </w:rPr>
      <w:tcPr>
        <w:shd w:val="clear" w:color="e8e8e8" w:fill="e8e8e8"/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cs="Times New Roman"/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sz="4" w:space="0"/>
          <w:right w:val="none" w:color="000000" w:sz="4" w:space="0"/>
        </w:tcBorders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  <w:tcPr>
        <w:tcBorders>
          <w:top w:val="single" w:color="A5A5A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List Table 1 Light - Accent 4"/>
    <w:uiPriority w:val="99"/>
    <w:rPr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cs="Times New Roman"/>
      </w:rPr>
      <w:tcPr>
        <w:shd w:val="clear" w:color="ffefbf" w:fill="ffefbf"/>
      </w:tcPr>
    </w:tblStylePr>
    <w:tblStylePr w:type="band1Vert">
      <w:rPr>
        <w:rFonts w:cs="Times New Roman"/>
      </w:rPr>
      <w:tcPr>
        <w:shd w:val="clear" w:color="ffefbf" w:fill="ffefbf"/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cs="Times New Roman"/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sz="4" w:space="0"/>
          <w:right w:val="none" w:color="000000" w:sz="4" w:space="0"/>
        </w:tcBorders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  <w:tcPr>
        <w:tcBorders>
          <w:top w:val="single" w:color="FFC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List Table 1 Light - Accent 5"/>
    <w:uiPriority w:val="99"/>
    <w:rPr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cs="Times New Roman"/>
      </w:rPr>
      <w:tcPr>
        <w:shd w:val="clear" w:color="cfdbf0" w:fill="cfdbf0"/>
      </w:tcPr>
    </w:tblStylePr>
    <w:tblStylePr w:type="band1Vert">
      <w:rPr>
        <w:rFonts w:cs="Times New Roman"/>
      </w:rPr>
      <w:tcPr>
        <w:shd w:val="clear" w:color="cfdbf0" w:fill="cfdbf0"/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cs="Times New Roman"/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sz="4" w:space="0"/>
          <w:right w:val="none" w:color="000000" w:sz="4" w:space="0"/>
        </w:tcBorders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  <w:tcPr>
        <w:tcBorders>
          <w:top w:val="single" w:color="4472C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List Table 1 Light - Accent 6"/>
    <w:uiPriority w:val="99"/>
    <w:rPr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cs="Times New Roman"/>
      </w:rPr>
      <w:tcPr>
        <w:shd w:val="clear" w:color="daebcf" w:fill="daebcf"/>
      </w:tcPr>
    </w:tblStylePr>
    <w:tblStylePr w:type="band1Vert">
      <w:rPr>
        <w:rFonts w:cs="Times New Roman"/>
      </w:rPr>
      <w:tcPr>
        <w:shd w:val="clear" w:color="daebcf" w:fill="daebcf"/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cs="Times New Roman"/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sz="4" w:space="0"/>
          <w:right w:val="none" w:color="000000" w:sz="4" w:space="0"/>
        </w:tcBorders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  <w:tcPr>
        <w:tcBorders>
          <w:top w:val="single" w:color="70AD4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Список-таблица 2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bfbfbf" w:fill="bfbfbf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bfbfbf" w:fill="bfbfbf"/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firstRow">
      <w:rPr>
        <w:rFonts w:ascii="Arial" w:hAnsi="Arial" w:cs="Times New Roman"/>
        <w:b/>
        <w:color w:val="404040"/>
        <w:sz w:val="22"/>
      </w:rPr>
      <w:tcPr>
        <w:tcBorders>
          <w:top w:val="single" w:color="6F6F6F" w:sz="4" w:space="0"/>
          <w:left w:val="none" w:color="000000" w:sz="4" w:space="0"/>
          <w:bottom w:val="single" w:color="6F6F6F" w:sz="4" w:space="0"/>
          <w:right w:val="none" w:color="000000" w:sz="4" w:space="0"/>
        </w:tcBorders>
      </w:tc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lastRow">
      <w:rPr>
        <w:rFonts w:ascii="Arial" w:hAnsi="Arial" w:cs="Times New Roman"/>
        <w:b/>
        <w:color w:val="404040"/>
        <w:sz w:val="22"/>
      </w:rPr>
      <w:tcPr>
        <w:tcBorders>
          <w:top w:val="single" w:color="6F6F6F" w:sz="4" w:space="0"/>
          <w:left w:val="none" w:color="000000" w:sz="4" w:space="0"/>
          <w:bottom w:val="single" w:color="6F6F6F" w:sz="4" w:space="0"/>
          <w:right w:val="none" w:color="000000" w:sz="4" w:space="0"/>
        </w:tcBorders>
      </w:tcPr>
    </w:tblStylePr>
  </w:style>
  <w:style w:type="table" w:styleId="797" w:customStyle="1">
    <w:name w:val="List Table 2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A2C6E7" w:sz="4" w:space="0"/>
        <w:bottom w:val="single" w:color="A2C6E7" w:sz="4" w:space="0"/>
        <w:insideH w:val="single" w:color="A2C6E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d5e5f4" w:fill="d5e5f4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d5e5f4" w:fill="d5e5f4"/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firstRow">
      <w:rPr>
        <w:rFonts w:ascii="Arial" w:hAnsi="Arial" w:cs="Times New Roman"/>
        <w:b/>
        <w:color w:val="404040"/>
        <w:sz w:val="22"/>
      </w:rPr>
      <w:tcPr>
        <w:tcBorders>
          <w:top w:val="single" w:color="A2C6E7" w:sz="4" w:space="0"/>
          <w:left w:val="none" w:color="000000" w:sz="4" w:space="0"/>
          <w:bottom w:val="single" w:color="A2C6E7" w:sz="4" w:space="0"/>
          <w:right w:val="none" w:color="000000" w:sz="4" w:space="0"/>
        </w:tcBorders>
      </w:tc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lastRow">
      <w:rPr>
        <w:rFonts w:ascii="Arial" w:hAnsi="Arial" w:cs="Times New Roman"/>
        <w:b/>
        <w:color w:val="404040"/>
        <w:sz w:val="22"/>
      </w:rPr>
      <w:tcPr>
        <w:tcBorders>
          <w:top w:val="single" w:color="A2C6E7" w:sz="4" w:space="0"/>
          <w:left w:val="none" w:color="000000" w:sz="4" w:space="0"/>
          <w:bottom w:val="single" w:color="A2C6E7" w:sz="4" w:space="0"/>
          <w:right w:val="none" w:color="000000" w:sz="4" w:space="0"/>
        </w:tcBorders>
      </w:tcPr>
    </w:tblStylePr>
  </w:style>
  <w:style w:type="table" w:styleId="798" w:customStyle="1">
    <w:name w:val="List Table 2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F4B58A" w:sz="4" w:space="0"/>
        <w:bottom w:val="single" w:color="F4B58A" w:sz="4" w:space="0"/>
        <w:insideH w:val="single" w:color="F4B58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fadecb" w:fill="fadecb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fadecb" w:fill="fadecb"/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firstRow">
      <w:rPr>
        <w:rFonts w:ascii="Arial" w:hAnsi="Arial" w:cs="Times New Roman"/>
        <w:b/>
        <w:color w:val="404040"/>
        <w:sz w:val="22"/>
      </w:rPr>
      <w:tcPr>
        <w:tcBorders>
          <w:top w:val="single" w:color="F4B58A" w:sz="4" w:space="0"/>
          <w:left w:val="none" w:color="000000" w:sz="4" w:space="0"/>
          <w:bottom w:val="single" w:color="F4B58A" w:sz="4" w:space="0"/>
          <w:right w:val="none" w:color="000000" w:sz="4" w:space="0"/>
        </w:tcBorders>
      </w:tc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lastRow">
      <w:rPr>
        <w:rFonts w:ascii="Arial" w:hAnsi="Arial" w:cs="Times New Roman"/>
        <w:b/>
        <w:color w:val="404040"/>
        <w:sz w:val="22"/>
      </w:rPr>
      <w:tcPr>
        <w:tcBorders>
          <w:top w:val="single" w:color="F4B58A" w:sz="4" w:space="0"/>
          <w:left w:val="none" w:color="000000" w:sz="4" w:space="0"/>
          <w:bottom w:val="single" w:color="F4B58A" w:sz="4" w:space="0"/>
          <w:right w:val="none" w:color="000000" w:sz="4" w:space="0"/>
        </w:tcBorders>
      </w:tcPr>
    </w:tblStylePr>
  </w:style>
  <w:style w:type="table" w:styleId="799" w:customStyle="1">
    <w:name w:val="List Table 2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CCCCCC" w:sz="4" w:space="0"/>
        <w:bottom w:val="single" w:color="CCCCCC" w:sz="4" w:space="0"/>
        <w:insideH w:val="single" w:color="CCCCCC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e8e8e8" w:fill="e8e8e8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e8e8e8" w:fill="e8e8e8"/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firstRow">
      <w:rPr>
        <w:rFonts w:ascii="Arial" w:hAnsi="Arial" w:cs="Times New Roman"/>
        <w:b/>
        <w:color w:val="404040"/>
        <w:sz w:val="22"/>
      </w:rPr>
      <w:tcPr>
        <w:tcBorders>
          <w:top w:val="single" w:color="CCCCCC" w:sz="4" w:space="0"/>
          <w:left w:val="none" w:color="000000" w:sz="4" w:space="0"/>
          <w:bottom w:val="single" w:color="CCCCCC" w:sz="4" w:space="0"/>
          <w:right w:val="none" w:color="000000" w:sz="4" w:space="0"/>
        </w:tcBorders>
      </w:tc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lastRow">
      <w:rPr>
        <w:rFonts w:ascii="Arial" w:hAnsi="Arial" w:cs="Times New Roman"/>
        <w:b/>
        <w:color w:val="404040"/>
        <w:sz w:val="22"/>
      </w:rPr>
      <w:tcPr>
        <w:tcBorders>
          <w:top w:val="single" w:color="CCCCCC" w:sz="4" w:space="0"/>
          <w:left w:val="none" w:color="000000" w:sz="4" w:space="0"/>
          <w:bottom w:val="single" w:color="CCCCCC" w:sz="4" w:space="0"/>
          <w:right w:val="none" w:color="000000" w:sz="4" w:space="0"/>
        </w:tcBorders>
      </w:tcPr>
    </w:tblStylePr>
  </w:style>
  <w:style w:type="table" w:styleId="800" w:customStyle="1">
    <w:name w:val="List Table 2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FFDB6F" w:sz="4" w:space="0"/>
        <w:bottom w:val="single" w:color="FFDB6F" w:sz="4" w:space="0"/>
        <w:insideH w:val="single" w:color="FFDB6F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ffefbf" w:fill="ffefbf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ffefbf" w:fill="ffefbf"/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firstRow">
      <w:rPr>
        <w:rFonts w:ascii="Arial" w:hAnsi="Arial" w:cs="Times New Roman"/>
        <w:b/>
        <w:color w:val="404040"/>
        <w:sz w:val="22"/>
      </w:rPr>
      <w:tcPr>
        <w:tcBorders>
          <w:top w:val="single" w:color="FFDB6F" w:sz="4" w:space="0"/>
          <w:left w:val="none" w:color="000000" w:sz="4" w:space="0"/>
          <w:bottom w:val="single" w:color="FFDB6F" w:sz="4" w:space="0"/>
          <w:right w:val="none" w:color="000000" w:sz="4" w:space="0"/>
        </w:tcBorders>
      </w:tc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lastRow">
      <w:rPr>
        <w:rFonts w:ascii="Arial" w:hAnsi="Arial" w:cs="Times New Roman"/>
        <w:b/>
        <w:color w:val="404040"/>
        <w:sz w:val="22"/>
      </w:rPr>
      <w:tcPr>
        <w:tcBorders>
          <w:top w:val="single" w:color="FFDB6F" w:sz="4" w:space="0"/>
          <w:left w:val="none" w:color="000000" w:sz="4" w:space="0"/>
          <w:bottom w:val="single" w:color="FFDB6F" w:sz="4" w:space="0"/>
          <w:right w:val="none" w:color="000000" w:sz="4" w:space="0"/>
        </w:tcBorders>
      </w:tcPr>
    </w:tblStylePr>
  </w:style>
  <w:style w:type="table" w:styleId="801" w:customStyle="1">
    <w:name w:val="List Table 2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95AFDD" w:sz="4" w:space="0"/>
        <w:bottom w:val="single" w:color="95AFDD" w:sz="4" w:space="0"/>
        <w:insideH w:val="single" w:color="95AFDD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cfdbf0" w:fill="cfdbf0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cfdbf0" w:fill="cfdbf0"/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firstRow">
      <w:rPr>
        <w:rFonts w:ascii="Arial" w:hAnsi="Arial" w:cs="Times New Roman"/>
        <w:b/>
        <w:color w:val="404040"/>
        <w:sz w:val="22"/>
      </w:rPr>
      <w:tcPr>
        <w:tcBorders>
          <w:top w:val="single" w:color="95AFDD" w:sz="4" w:space="0"/>
          <w:left w:val="none" w:color="000000" w:sz="4" w:space="0"/>
          <w:bottom w:val="single" w:color="95AFDD" w:sz="4" w:space="0"/>
          <w:right w:val="none" w:color="000000" w:sz="4" w:space="0"/>
        </w:tcBorders>
      </w:tc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lastRow">
      <w:rPr>
        <w:rFonts w:ascii="Arial" w:hAnsi="Arial" w:cs="Times New Roman"/>
        <w:b/>
        <w:color w:val="404040"/>
        <w:sz w:val="22"/>
      </w:rPr>
      <w:tcPr>
        <w:tcBorders>
          <w:top w:val="single" w:color="95AFDD" w:sz="4" w:space="0"/>
          <w:left w:val="none" w:color="000000" w:sz="4" w:space="0"/>
          <w:bottom w:val="single" w:color="95AFDD" w:sz="4" w:space="0"/>
          <w:right w:val="none" w:color="000000" w:sz="4" w:space="0"/>
        </w:tcBorders>
      </w:tcPr>
    </w:tblStylePr>
  </w:style>
  <w:style w:type="table" w:styleId="802" w:customStyle="1">
    <w:name w:val="List Table 2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ADD394" w:sz="4" w:space="0"/>
        <w:bottom w:val="single" w:color="ADD394" w:sz="4" w:space="0"/>
        <w:insideH w:val="single" w:color="ADD394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daebcf" w:fill="daebcf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daebcf" w:fill="daebcf"/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firstRow">
      <w:rPr>
        <w:rFonts w:ascii="Arial" w:hAnsi="Arial" w:cs="Times New Roman"/>
        <w:b/>
        <w:color w:val="404040"/>
        <w:sz w:val="22"/>
      </w:rPr>
      <w:tcPr>
        <w:tcBorders>
          <w:top w:val="single" w:color="ADD394" w:sz="4" w:space="0"/>
          <w:left w:val="none" w:color="000000" w:sz="4" w:space="0"/>
          <w:bottom w:val="single" w:color="ADD394" w:sz="4" w:space="0"/>
          <w:right w:val="none" w:color="000000" w:sz="4" w:space="0"/>
        </w:tcBorders>
      </w:tc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lastRow">
      <w:rPr>
        <w:rFonts w:ascii="Arial" w:hAnsi="Arial" w:cs="Times New Roman"/>
        <w:b/>
        <w:color w:val="404040"/>
        <w:sz w:val="22"/>
      </w:rPr>
      <w:tcPr>
        <w:tcBorders>
          <w:top w:val="single" w:color="ADD394" w:sz="4" w:space="0"/>
          <w:left w:val="none" w:color="000000" w:sz="4" w:space="0"/>
          <w:bottom w:val="single" w:color="ADD394" w:sz="4" w:space="0"/>
          <w:right w:val="none" w:color="000000" w:sz="4" w:space="0"/>
        </w:tcBorders>
      </w:tcPr>
    </w:tblStylePr>
  </w:style>
  <w:style w:type="table" w:styleId="803" w:customStyle="1">
    <w:name w:val="Список-таблица 3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tcBorders>
          <w:top w:val="single" w:color="000000" w:sz="4" w:space="0"/>
          <w:bottom w:val="single" w:color="000000" w:sz="4" w:space="0"/>
        </w:tcBorders>
      </w:tcPr>
    </w:tblStylePr>
    <w:tblStylePr w:type="band1Vert">
      <w:rPr>
        <w:rFonts w:ascii="Arial" w:hAnsi="Arial" w:cs="Times New Roman"/>
        <w:color w:val="404040"/>
        <w:sz w:val="22"/>
      </w:rPr>
      <w:tcPr>
        <w:tcBorders>
          <w:left w:val="single" w:color="000000" w:sz="4" w:space="0"/>
          <w:right w:val="single" w:color="000000" w:sz="4" w:space="0"/>
        </w:tcBorders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</w:style>
  <w:style w:type="table" w:styleId="804" w:customStyle="1">
    <w:name w:val="List Table 3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5B9BD5" w:sz="4" w:space="0"/>
        <w:left w:val="single" w:color="5B9BD5" w:sz="4" w:space="0"/>
        <w:bottom w:val="single" w:color="5B9BD5" w:sz="4" w:space="0"/>
        <w:right w:val="single" w:color="5B9BD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tcBorders>
          <w:top w:val="single" w:color="5B9BD5" w:sz="4" w:space="0"/>
          <w:bottom w:val="single" w:color="5B9BD5" w:sz="4" w:space="0"/>
        </w:tcBorders>
      </w:tcPr>
    </w:tblStylePr>
    <w:tblStylePr w:type="band1Vert">
      <w:rPr>
        <w:rFonts w:ascii="Arial" w:hAnsi="Arial" w:cs="Times New Roman"/>
        <w:color w:val="404040"/>
        <w:sz w:val="22"/>
      </w:rPr>
      <w:tcPr>
        <w:tcBorders>
          <w:left w:val="single" w:color="5B9BD5" w:sz="4" w:space="0"/>
          <w:right w:val="single" w:color="5B9BD5" w:sz="4" w:space="0"/>
        </w:tcBorders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5b9bd5" w:fill="5b9bd5"/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</w:style>
  <w:style w:type="table" w:styleId="805" w:customStyle="1">
    <w:name w:val="List Table 3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F4B184" w:sz="4" w:space="0"/>
        <w:left w:val="single" w:color="F4B184" w:sz="4" w:space="0"/>
        <w:bottom w:val="single" w:color="F4B184" w:sz="4" w:space="0"/>
        <w:right w:val="single" w:color="F4B184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tcBorders>
          <w:top w:val="single" w:color="F4B184" w:sz="4" w:space="0"/>
          <w:bottom w:val="single" w:color="F4B184" w:sz="4" w:space="0"/>
        </w:tcBorders>
      </w:tcPr>
    </w:tblStylePr>
    <w:tblStylePr w:type="band1Vert">
      <w:rPr>
        <w:rFonts w:ascii="Arial" w:hAnsi="Arial" w:cs="Times New Roman"/>
        <w:color w:val="404040"/>
        <w:sz w:val="22"/>
      </w:rPr>
      <w:tcPr>
        <w:tcBorders>
          <w:left w:val="single" w:color="F4B184" w:sz="4" w:space="0"/>
          <w:right w:val="single" w:color="F4B184" w:sz="4" w:space="0"/>
        </w:tcBorders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f4b184" w:fill="f4b184"/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</w:style>
  <w:style w:type="table" w:styleId="806" w:customStyle="1">
    <w:name w:val="List Table 3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C9C9C9" w:sz="4" w:space="0"/>
        <w:left w:val="single" w:color="C9C9C9" w:sz="4" w:space="0"/>
        <w:bottom w:val="single" w:color="C9C9C9" w:sz="4" w:space="0"/>
        <w:right w:val="single" w:color="C9C9C9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tcBorders>
          <w:top w:val="single" w:color="C9C9C9" w:sz="4" w:space="0"/>
          <w:bottom w:val="single" w:color="C9C9C9" w:sz="4" w:space="0"/>
        </w:tcBorders>
      </w:tcPr>
    </w:tblStylePr>
    <w:tblStylePr w:type="band1Vert">
      <w:rPr>
        <w:rFonts w:ascii="Arial" w:hAnsi="Arial" w:cs="Times New Roman"/>
        <w:color w:val="404040"/>
        <w:sz w:val="22"/>
      </w:rPr>
      <w:tcPr>
        <w:tcBorders>
          <w:left w:val="single" w:color="C9C9C9" w:sz="4" w:space="0"/>
          <w:right w:val="single" w:color="C9C9C9" w:sz="4" w:space="0"/>
        </w:tcBorders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c9c9c9" w:fill="c9c9c9"/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</w:style>
  <w:style w:type="table" w:styleId="807" w:customStyle="1">
    <w:name w:val="List Table 3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FFD865" w:sz="4" w:space="0"/>
        <w:left w:val="single" w:color="FFD865" w:sz="4" w:space="0"/>
        <w:bottom w:val="single" w:color="FFD865" w:sz="4" w:space="0"/>
        <w:right w:val="single" w:color="FFD86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tcBorders>
          <w:top w:val="single" w:color="FFD865" w:sz="4" w:space="0"/>
          <w:bottom w:val="single" w:color="FFD865" w:sz="4" w:space="0"/>
        </w:tcBorders>
      </w:tcPr>
    </w:tblStylePr>
    <w:tblStylePr w:type="band1Vert">
      <w:rPr>
        <w:rFonts w:ascii="Arial" w:hAnsi="Arial" w:cs="Times New Roman"/>
        <w:color w:val="404040"/>
        <w:sz w:val="22"/>
      </w:rPr>
      <w:tcPr>
        <w:tcBorders>
          <w:left w:val="single" w:color="FFD865" w:sz="4" w:space="0"/>
          <w:right w:val="single" w:color="FFD865" w:sz="4" w:space="0"/>
        </w:tcBorders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ffd865" w:fill="ffd865"/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</w:style>
  <w:style w:type="table" w:styleId="808" w:customStyle="1">
    <w:name w:val="List Table 3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8DA9DB" w:sz="4" w:space="0"/>
        <w:left w:val="single" w:color="8DA9DB" w:sz="4" w:space="0"/>
        <w:bottom w:val="single" w:color="8DA9DB" w:sz="4" w:space="0"/>
        <w:right w:val="single" w:color="8DA9DB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tcBorders>
          <w:top w:val="single" w:color="8DA9DB" w:sz="4" w:space="0"/>
          <w:bottom w:val="single" w:color="8DA9DB" w:sz="4" w:space="0"/>
        </w:tcBorders>
      </w:tcPr>
    </w:tblStylePr>
    <w:tblStylePr w:type="band1Vert">
      <w:rPr>
        <w:rFonts w:ascii="Arial" w:hAnsi="Arial" w:cs="Times New Roman"/>
        <w:color w:val="404040"/>
        <w:sz w:val="22"/>
      </w:rPr>
      <w:tcPr>
        <w:tcBorders>
          <w:left w:val="single" w:color="8DA9DB" w:sz="4" w:space="0"/>
          <w:right w:val="single" w:color="8DA9DB" w:sz="4" w:space="0"/>
        </w:tcBorders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8da9db" w:fill="8da9db"/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</w:style>
  <w:style w:type="table" w:styleId="809" w:customStyle="1">
    <w:name w:val="List Table 3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A9D08E" w:sz="4" w:space="0"/>
        <w:left w:val="single" w:color="A9D08E" w:sz="4" w:space="0"/>
        <w:bottom w:val="single" w:color="A9D08E" w:sz="4" w:space="0"/>
        <w:right w:val="single" w:color="A9D08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tcBorders>
          <w:top w:val="single" w:color="A9D08E" w:sz="4" w:space="0"/>
          <w:bottom w:val="single" w:color="A9D08E" w:sz="4" w:space="0"/>
        </w:tcBorders>
      </w:tcPr>
    </w:tblStylePr>
    <w:tblStylePr w:type="band1Vert">
      <w:rPr>
        <w:rFonts w:ascii="Arial" w:hAnsi="Arial" w:cs="Times New Roman"/>
        <w:color w:val="404040"/>
        <w:sz w:val="22"/>
      </w:rPr>
      <w:tcPr>
        <w:tcBorders>
          <w:left w:val="single" w:color="A9D08E" w:sz="4" w:space="0"/>
          <w:right w:val="single" w:color="A9D08E" w:sz="4" w:space="0"/>
        </w:tcBorders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a9d08e" w:fill="a9d08e"/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</w:style>
  <w:style w:type="table" w:styleId="810" w:customStyle="1">
    <w:name w:val="Список-таблица 4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bfbfbf" w:fill="bfbfbf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bfbfbf" w:fill="bfbfbf"/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</w:style>
  <w:style w:type="table" w:styleId="811" w:customStyle="1">
    <w:name w:val="List Table 4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A2C6E7" w:sz="4" w:space="0"/>
        <w:left w:val="single" w:color="A2C6E7" w:sz="4" w:space="0"/>
        <w:bottom w:val="single" w:color="A2C6E7" w:sz="4" w:space="0"/>
        <w:right w:val="single" w:color="A2C6E7" w:sz="4" w:space="0"/>
        <w:insideH w:val="single" w:color="A2C6E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d5e5f4" w:fill="d5e5f4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d5e5f4" w:fill="d5e5f4"/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5b9bd5" w:fill="5b9bd5"/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</w:style>
  <w:style w:type="table" w:styleId="812" w:customStyle="1">
    <w:name w:val="List Table 4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F4B58A" w:sz="4" w:space="0"/>
        <w:left w:val="single" w:color="F4B58A" w:sz="4" w:space="0"/>
        <w:bottom w:val="single" w:color="F4B58A" w:sz="4" w:space="0"/>
        <w:right w:val="single" w:color="F4B58A" w:sz="4" w:space="0"/>
        <w:insideH w:val="single" w:color="F4B58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fadecb" w:fill="fadecb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fadecb" w:fill="fadecb"/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ed7d31" w:fill="ed7d31"/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</w:style>
  <w:style w:type="table" w:styleId="813" w:customStyle="1">
    <w:name w:val="List Table 4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CCCCCC" w:sz="4" w:space="0"/>
        <w:left w:val="single" w:color="CCCCCC" w:sz="4" w:space="0"/>
        <w:bottom w:val="single" w:color="CCCCCC" w:sz="4" w:space="0"/>
        <w:right w:val="single" w:color="CCCCCC" w:sz="4" w:space="0"/>
        <w:insideH w:val="single" w:color="CCCCCC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e8e8e8" w:fill="e8e8e8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e8e8e8" w:fill="e8e8e8"/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a5a5a5" w:fill="a5a5a5"/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</w:style>
  <w:style w:type="table" w:styleId="814" w:customStyle="1">
    <w:name w:val="List Table 4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FFDB6F" w:sz="4" w:space="0"/>
        <w:left w:val="single" w:color="FFDB6F" w:sz="4" w:space="0"/>
        <w:bottom w:val="single" w:color="FFDB6F" w:sz="4" w:space="0"/>
        <w:right w:val="single" w:color="FFDB6F" w:sz="4" w:space="0"/>
        <w:insideH w:val="single" w:color="FFDB6F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ffefbf" w:fill="ffefbf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ffefbf" w:fill="ffefbf"/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ffc000" w:fill="ffc000"/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</w:style>
  <w:style w:type="table" w:styleId="815" w:customStyle="1">
    <w:name w:val="List Table 4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95AFDD" w:sz="4" w:space="0"/>
        <w:left w:val="single" w:color="95AFDD" w:sz="4" w:space="0"/>
        <w:bottom w:val="single" w:color="95AFDD" w:sz="4" w:space="0"/>
        <w:right w:val="single" w:color="95AFDD" w:sz="4" w:space="0"/>
        <w:insideH w:val="single" w:color="95AFDD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cfdbf0" w:fill="cfdbf0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cfdbf0" w:fill="cfdbf0"/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4472c4" w:fill="4472c4"/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</w:style>
  <w:style w:type="table" w:styleId="816" w:customStyle="1">
    <w:name w:val="List Table 4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ADD394" w:sz="4" w:space="0"/>
        <w:left w:val="single" w:color="ADD394" w:sz="4" w:space="0"/>
        <w:bottom w:val="single" w:color="ADD394" w:sz="4" w:space="0"/>
        <w:right w:val="single" w:color="ADD394" w:sz="4" w:space="0"/>
        <w:insideH w:val="single" w:color="ADD394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shd w:val="clear" w:color="daebcf" w:fill="daebcf"/>
      </w:tcPr>
    </w:tblStylePr>
    <w:tblStylePr w:type="band1Vert">
      <w:rPr>
        <w:rFonts w:ascii="Arial" w:hAnsi="Arial" w:cs="Times New Roman"/>
        <w:color w:val="404040"/>
        <w:sz w:val="22"/>
      </w:rPr>
      <w:tcPr>
        <w:shd w:val="clear" w:color="daebcf" w:fill="daebcf"/>
      </w:tcPr>
    </w:tblStylePr>
    <w:tblStylePr w:type="firstCol">
      <w:rPr>
        <w:rFonts w:cs="Times New Roman"/>
        <w:b/>
        <w:color w:val="404040"/>
      </w:r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70ad47" w:fill="70ad47"/>
      </w:tcPr>
    </w:tblStylePr>
    <w:tblStylePr w:type="lastCol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</w:style>
  <w:style w:type="table" w:styleId="817" w:customStyle="1">
    <w:name w:val="Список-таблица 5 темн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cs="Times New Roman"/>
      </w:rPr>
      <w:tcPr>
        <w:shd w:val="clear" w:color="7f7f7f" w:fill="7f7f7f"/>
        <w:tcBorders>
          <w:top w:val="single" w:color="FFFFFF" w:sz="4" w:space="0"/>
          <w:bottom w:val="single" w:color="FFFFFF" w:sz="4" w:space="0"/>
        </w:tcBorders>
      </w:tcPr>
    </w:tblStylePr>
    <w:tblStylePr w:type="band1Vert">
      <w:rPr>
        <w:rFonts w:cs="Times New Roman"/>
      </w:rPr>
      <w:tcPr>
        <w:shd w:val="clear" w:color="7f7f7f" w:fill="7f7f7f"/>
        <w:tcBorders>
          <w:left w:val="single" w:color="FFFFFF" w:sz="4" w:space="0"/>
          <w:right w:val="single" w:color="FFFFFF" w:sz="4" w:space="0"/>
        </w:tcBorders>
      </w:tcPr>
    </w:tblStylePr>
    <w:tblStylePr w:type="band2Horz">
      <w:rPr>
        <w:rFonts w:cs="Times New Roman"/>
      </w:rPr>
      <w:tcPr>
        <w:shd w:val="clear" w:color="7f7f7f" w:fill="7f7f7f"/>
        <w:tcBorders>
          <w:top w:val="single" w:color="FFFFFF" w:sz="4" w:space="0"/>
          <w:bottom w:val="single" w:color="FFFFFF" w:sz="4" w:space="0"/>
        </w:tcBorders>
      </w:tcPr>
    </w:tblStylePr>
    <w:tblStylePr w:type="band2Vert">
      <w:rPr>
        <w:rFonts w:cs="Times New Roman"/>
      </w:r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 w:cs="Times New Roman"/>
        <w:b/>
        <w:color w:val="ffffff"/>
        <w:sz w:val="22"/>
      </w:rPr>
      <w:tcPr>
        <w:tcBorders>
          <w:left w:val="single" w:color="7F7F7F" w:sz="32" w:space="0"/>
          <w:right w:val="single" w:color="FFFFFF" w:sz="4" w:space="0"/>
        </w:tcBorders>
      </w:tc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7f7f7f" w:fill="7f7f7f"/>
        <w:tcBorders>
          <w:top w:val="single" w:color="7F7F7F" w:sz="32" w:space="0"/>
          <w:bottom w:val="single" w:color="FFFFFF" w:sz="12" w:space="0"/>
        </w:tcBorders>
      </w:tcPr>
    </w:tblStylePr>
    <w:tblStylePr w:type="lastCol">
      <w:rPr>
        <w:rFonts w:cs="Times New Roman"/>
      </w:rPr>
      <w:tcPr>
        <w:tcBorders>
          <w:left w:val="single" w:color="FFFFFF" w:sz="4" w:space="0"/>
          <w:right w:val="single" w:color="7F7F7F" w:sz="32" w:space="0"/>
        </w:tcBorders>
      </w:tcPr>
    </w:tblStylePr>
    <w:tblStylePr w:type="lastRow">
      <w:rPr>
        <w:rFonts w:ascii="Arial" w:hAnsi="Arial" w:cs="Times New Roman"/>
        <w:b/>
        <w:color w:val="ffffff"/>
        <w:sz w:val="22"/>
      </w:rPr>
    </w:tblStylePr>
  </w:style>
  <w:style w:type="table" w:styleId="818" w:customStyle="1">
    <w:name w:val="List Table 5 Dark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5B9BD5" w:sz="32" w:space="0"/>
        <w:left w:val="single" w:color="5B9BD5" w:sz="32" w:space="0"/>
        <w:bottom w:val="single" w:color="5B9BD5" w:sz="32" w:space="0"/>
        <w:right w:val="single" w:color="5B9BD5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cs="Times New Roman"/>
      </w:rPr>
      <w:tcPr>
        <w:shd w:val="clear" w:color="5b9bd5" w:fill="5b9bd5"/>
        <w:tcBorders>
          <w:top w:val="single" w:color="FFFFFF" w:sz="4" w:space="0"/>
          <w:bottom w:val="single" w:color="FFFFFF" w:sz="4" w:space="0"/>
        </w:tcBorders>
      </w:tcPr>
    </w:tblStylePr>
    <w:tblStylePr w:type="band1Vert">
      <w:rPr>
        <w:rFonts w:cs="Times New Roman"/>
      </w:rPr>
      <w:tcPr>
        <w:shd w:val="clear" w:color="5b9bd5" w:fill="5b9bd5"/>
        <w:tcBorders>
          <w:left w:val="single" w:color="FFFFFF" w:sz="4" w:space="0"/>
          <w:right w:val="single" w:color="FFFFFF" w:sz="4" w:space="0"/>
        </w:tcBorders>
      </w:tcPr>
    </w:tblStylePr>
    <w:tblStylePr w:type="band2Horz">
      <w:rPr>
        <w:rFonts w:cs="Times New Roman"/>
      </w:rPr>
      <w:tcPr>
        <w:shd w:val="clear" w:color="5b9bd5" w:fill="5b9bd5"/>
        <w:tcBorders>
          <w:top w:val="single" w:color="FFFFFF" w:sz="4" w:space="0"/>
          <w:bottom w:val="single" w:color="FFFFFF" w:sz="4" w:space="0"/>
        </w:tcBorders>
      </w:tcPr>
    </w:tblStylePr>
    <w:tblStylePr w:type="band2Vert">
      <w:rPr>
        <w:rFonts w:cs="Times New Roman"/>
      </w:r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 w:cs="Times New Roman"/>
        <w:b/>
        <w:color w:val="ffffff"/>
        <w:sz w:val="22"/>
      </w:rPr>
      <w:tcPr>
        <w:tcBorders>
          <w:left w:val="single" w:color="5B9BD5" w:sz="32" w:space="0"/>
          <w:right w:val="single" w:color="FFFFFF" w:sz="4" w:space="0"/>
        </w:tcBorders>
      </w:tc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5b9bd5" w:fill="5b9bd5"/>
        <w:tcBorders>
          <w:top w:val="single" w:color="5B9BD5" w:sz="32" w:space="0"/>
          <w:bottom w:val="single" w:color="FFFFFF" w:sz="12" w:space="0"/>
        </w:tcBorders>
      </w:tcPr>
    </w:tblStylePr>
    <w:tblStylePr w:type="lastCol">
      <w:rPr>
        <w:rFonts w:cs="Times New Roman"/>
      </w:rPr>
      <w:tcPr>
        <w:tcBorders>
          <w:left w:val="single" w:color="FFFFFF" w:sz="4" w:space="0"/>
          <w:right w:val="single" w:color="5B9BD5" w:sz="32" w:space="0"/>
        </w:tcBorders>
      </w:tcPr>
    </w:tblStylePr>
    <w:tblStylePr w:type="lastRow">
      <w:rPr>
        <w:rFonts w:ascii="Arial" w:hAnsi="Arial" w:cs="Times New Roman"/>
        <w:b/>
        <w:color w:val="ffffff"/>
        <w:sz w:val="22"/>
      </w:rPr>
    </w:tblStylePr>
  </w:style>
  <w:style w:type="table" w:styleId="819" w:customStyle="1">
    <w:name w:val="List Table 5 Dark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F4B184" w:sz="32" w:space="0"/>
        <w:left w:val="single" w:color="F4B184" w:sz="32" w:space="0"/>
        <w:bottom w:val="single" w:color="F4B184" w:sz="32" w:space="0"/>
        <w:right w:val="single" w:color="F4B184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cs="Times New Roman"/>
      </w:rPr>
      <w:tcPr>
        <w:shd w:val="clear" w:color="f4b184" w:fill="f4b184"/>
        <w:tcBorders>
          <w:top w:val="single" w:color="FFFFFF" w:sz="4" w:space="0"/>
          <w:bottom w:val="single" w:color="FFFFFF" w:sz="4" w:space="0"/>
        </w:tcBorders>
      </w:tcPr>
    </w:tblStylePr>
    <w:tblStylePr w:type="band1Vert">
      <w:rPr>
        <w:rFonts w:cs="Times New Roman"/>
      </w:rPr>
      <w:tcPr>
        <w:shd w:val="clear" w:color="f4b184" w:fill="f4b184"/>
        <w:tcBorders>
          <w:left w:val="single" w:color="FFFFFF" w:sz="4" w:space="0"/>
          <w:right w:val="single" w:color="FFFFFF" w:sz="4" w:space="0"/>
        </w:tcBorders>
      </w:tcPr>
    </w:tblStylePr>
    <w:tblStylePr w:type="band2Horz">
      <w:rPr>
        <w:rFonts w:cs="Times New Roman"/>
      </w:rPr>
      <w:tcPr>
        <w:shd w:val="clear" w:color="f4b184" w:fill="f4b184"/>
        <w:tcBorders>
          <w:top w:val="single" w:color="FFFFFF" w:sz="4" w:space="0"/>
          <w:bottom w:val="single" w:color="FFFFFF" w:sz="4" w:space="0"/>
        </w:tcBorders>
      </w:tcPr>
    </w:tblStylePr>
    <w:tblStylePr w:type="band2Vert">
      <w:rPr>
        <w:rFonts w:cs="Times New Roman"/>
      </w:r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 w:cs="Times New Roman"/>
        <w:b/>
        <w:color w:val="ffffff"/>
        <w:sz w:val="22"/>
      </w:rPr>
      <w:tcPr>
        <w:tcBorders>
          <w:left w:val="single" w:color="F4B184" w:sz="32" w:space="0"/>
          <w:right w:val="single" w:color="FFFFFF" w:sz="4" w:space="0"/>
        </w:tcBorders>
      </w:tc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f4b184" w:fill="f4b184"/>
        <w:tcBorders>
          <w:top w:val="single" w:color="F4B184" w:sz="32" w:space="0"/>
          <w:bottom w:val="single" w:color="FFFFFF" w:sz="12" w:space="0"/>
        </w:tcBorders>
      </w:tcPr>
    </w:tblStylePr>
    <w:tblStylePr w:type="lastCol">
      <w:rPr>
        <w:rFonts w:cs="Times New Roman"/>
      </w:rPr>
      <w:tcPr>
        <w:tcBorders>
          <w:left w:val="single" w:color="FFFFFF" w:sz="4" w:space="0"/>
          <w:right w:val="single" w:color="F4B184" w:sz="32" w:space="0"/>
        </w:tcBorders>
      </w:tcPr>
    </w:tblStylePr>
    <w:tblStylePr w:type="lastRow">
      <w:rPr>
        <w:rFonts w:ascii="Arial" w:hAnsi="Arial" w:cs="Times New Roman"/>
        <w:b/>
        <w:color w:val="ffffff"/>
        <w:sz w:val="22"/>
      </w:rPr>
    </w:tblStylePr>
  </w:style>
  <w:style w:type="table" w:styleId="820" w:customStyle="1">
    <w:name w:val="List Table 5 Dark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C9C9C9" w:sz="32" w:space="0"/>
        <w:left w:val="single" w:color="C9C9C9" w:sz="32" w:space="0"/>
        <w:bottom w:val="single" w:color="C9C9C9" w:sz="32" w:space="0"/>
        <w:right w:val="single" w:color="C9C9C9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cs="Times New Roman"/>
      </w:rPr>
      <w:tcPr>
        <w:shd w:val="clear" w:color="c9c9c9" w:fill="c9c9c9"/>
        <w:tcBorders>
          <w:top w:val="single" w:color="FFFFFF" w:sz="4" w:space="0"/>
          <w:bottom w:val="single" w:color="FFFFFF" w:sz="4" w:space="0"/>
        </w:tcBorders>
      </w:tcPr>
    </w:tblStylePr>
    <w:tblStylePr w:type="band1Vert">
      <w:rPr>
        <w:rFonts w:cs="Times New Roman"/>
      </w:rPr>
      <w:tcPr>
        <w:shd w:val="clear" w:color="c9c9c9" w:fill="c9c9c9"/>
        <w:tcBorders>
          <w:left w:val="single" w:color="FFFFFF" w:sz="4" w:space="0"/>
          <w:right w:val="single" w:color="FFFFFF" w:sz="4" w:space="0"/>
        </w:tcBorders>
      </w:tcPr>
    </w:tblStylePr>
    <w:tblStylePr w:type="band2Horz">
      <w:rPr>
        <w:rFonts w:cs="Times New Roman"/>
      </w:rPr>
      <w:tcPr>
        <w:shd w:val="clear" w:color="c9c9c9" w:fill="c9c9c9"/>
        <w:tcBorders>
          <w:top w:val="single" w:color="FFFFFF" w:sz="4" w:space="0"/>
          <w:bottom w:val="single" w:color="FFFFFF" w:sz="4" w:space="0"/>
        </w:tcBorders>
      </w:tcPr>
    </w:tblStylePr>
    <w:tblStylePr w:type="band2Vert">
      <w:rPr>
        <w:rFonts w:cs="Times New Roman"/>
      </w:r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 w:cs="Times New Roman"/>
        <w:b/>
        <w:color w:val="ffffff"/>
        <w:sz w:val="22"/>
      </w:rPr>
      <w:tcPr>
        <w:tcBorders>
          <w:left w:val="single" w:color="C9C9C9" w:sz="32" w:space="0"/>
          <w:right w:val="single" w:color="FFFFFF" w:sz="4" w:space="0"/>
        </w:tcBorders>
      </w:tc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c9c9c9" w:fill="c9c9c9"/>
        <w:tcBorders>
          <w:top w:val="single" w:color="C9C9C9" w:sz="32" w:space="0"/>
          <w:bottom w:val="single" w:color="FFFFFF" w:sz="12" w:space="0"/>
        </w:tcBorders>
      </w:tcPr>
    </w:tblStylePr>
    <w:tblStylePr w:type="lastCol">
      <w:rPr>
        <w:rFonts w:cs="Times New Roman"/>
      </w:rPr>
      <w:tcPr>
        <w:tcBorders>
          <w:left w:val="single" w:color="FFFFFF" w:sz="4" w:space="0"/>
          <w:right w:val="single" w:color="C9C9C9" w:sz="32" w:space="0"/>
        </w:tcBorders>
      </w:tcPr>
    </w:tblStylePr>
    <w:tblStylePr w:type="lastRow">
      <w:rPr>
        <w:rFonts w:ascii="Arial" w:hAnsi="Arial" w:cs="Times New Roman"/>
        <w:b/>
        <w:color w:val="ffffff"/>
        <w:sz w:val="22"/>
      </w:rPr>
    </w:tblStylePr>
  </w:style>
  <w:style w:type="table" w:styleId="821" w:customStyle="1">
    <w:name w:val="List Table 5 Dark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FFD865" w:sz="32" w:space="0"/>
        <w:left w:val="single" w:color="FFD865" w:sz="32" w:space="0"/>
        <w:bottom w:val="single" w:color="FFD865" w:sz="32" w:space="0"/>
        <w:right w:val="single" w:color="FFD865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cs="Times New Roman"/>
      </w:rPr>
      <w:tcPr>
        <w:shd w:val="clear" w:color="ffd865" w:fill="ffd865"/>
        <w:tcBorders>
          <w:top w:val="single" w:color="FFFFFF" w:sz="4" w:space="0"/>
          <w:bottom w:val="single" w:color="FFFFFF" w:sz="4" w:space="0"/>
        </w:tcBorders>
      </w:tcPr>
    </w:tblStylePr>
    <w:tblStylePr w:type="band1Vert">
      <w:rPr>
        <w:rFonts w:cs="Times New Roman"/>
      </w:rPr>
      <w:tcPr>
        <w:shd w:val="clear" w:color="ffd865" w:fill="ffd865"/>
        <w:tcBorders>
          <w:left w:val="single" w:color="FFFFFF" w:sz="4" w:space="0"/>
          <w:right w:val="single" w:color="FFFFFF" w:sz="4" w:space="0"/>
        </w:tcBorders>
      </w:tcPr>
    </w:tblStylePr>
    <w:tblStylePr w:type="band2Horz">
      <w:rPr>
        <w:rFonts w:cs="Times New Roman"/>
      </w:rPr>
      <w:tcPr>
        <w:shd w:val="clear" w:color="ffd865" w:fill="ffd865"/>
        <w:tcBorders>
          <w:top w:val="single" w:color="FFFFFF" w:sz="4" w:space="0"/>
          <w:bottom w:val="single" w:color="FFFFFF" w:sz="4" w:space="0"/>
        </w:tcBorders>
      </w:tcPr>
    </w:tblStylePr>
    <w:tblStylePr w:type="band2Vert">
      <w:rPr>
        <w:rFonts w:cs="Times New Roman"/>
      </w:r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 w:cs="Times New Roman"/>
        <w:b/>
        <w:color w:val="ffffff"/>
        <w:sz w:val="22"/>
      </w:rPr>
      <w:tcPr>
        <w:tcBorders>
          <w:left w:val="single" w:color="FFD865" w:sz="32" w:space="0"/>
          <w:right w:val="single" w:color="FFFFFF" w:sz="4" w:space="0"/>
        </w:tcBorders>
      </w:tc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ffd865" w:fill="ffd865"/>
        <w:tcBorders>
          <w:top w:val="single" w:color="FFD865" w:sz="32" w:space="0"/>
          <w:bottom w:val="single" w:color="FFFFFF" w:sz="12" w:space="0"/>
        </w:tcBorders>
      </w:tcPr>
    </w:tblStylePr>
    <w:tblStylePr w:type="lastCol">
      <w:rPr>
        <w:rFonts w:cs="Times New Roman"/>
      </w:rPr>
      <w:tcPr>
        <w:tcBorders>
          <w:left w:val="single" w:color="FFFFFF" w:sz="4" w:space="0"/>
          <w:right w:val="single" w:color="FFD865" w:sz="32" w:space="0"/>
        </w:tcBorders>
      </w:tcPr>
    </w:tblStylePr>
    <w:tblStylePr w:type="lastRow">
      <w:rPr>
        <w:rFonts w:ascii="Arial" w:hAnsi="Arial" w:cs="Times New Roman"/>
        <w:b/>
        <w:color w:val="ffffff"/>
        <w:sz w:val="22"/>
      </w:rPr>
    </w:tblStylePr>
  </w:style>
  <w:style w:type="table" w:styleId="822" w:customStyle="1">
    <w:name w:val="List Table 5 Dark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8DA9DB" w:sz="32" w:space="0"/>
        <w:left w:val="single" w:color="8DA9DB" w:sz="32" w:space="0"/>
        <w:bottom w:val="single" w:color="8DA9DB" w:sz="32" w:space="0"/>
        <w:right w:val="single" w:color="8DA9DB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cs="Times New Roman"/>
      </w:rPr>
      <w:tcPr>
        <w:shd w:val="clear" w:color="8da9db" w:fill="8da9db"/>
        <w:tcBorders>
          <w:top w:val="single" w:color="FFFFFF" w:sz="4" w:space="0"/>
          <w:bottom w:val="single" w:color="FFFFFF" w:sz="4" w:space="0"/>
        </w:tcBorders>
      </w:tcPr>
    </w:tblStylePr>
    <w:tblStylePr w:type="band1Vert">
      <w:rPr>
        <w:rFonts w:cs="Times New Roman"/>
      </w:rPr>
      <w:tcPr>
        <w:shd w:val="clear" w:color="8da9db" w:fill="8da9db"/>
        <w:tcBorders>
          <w:left w:val="single" w:color="FFFFFF" w:sz="4" w:space="0"/>
          <w:right w:val="single" w:color="FFFFFF" w:sz="4" w:space="0"/>
        </w:tcBorders>
      </w:tcPr>
    </w:tblStylePr>
    <w:tblStylePr w:type="band2Horz">
      <w:rPr>
        <w:rFonts w:cs="Times New Roman"/>
      </w:rPr>
      <w:tcPr>
        <w:shd w:val="clear" w:color="8da9db" w:fill="8da9db"/>
        <w:tcBorders>
          <w:top w:val="single" w:color="FFFFFF" w:sz="4" w:space="0"/>
          <w:bottom w:val="single" w:color="FFFFFF" w:sz="4" w:space="0"/>
        </w:tcBorders>
      </w:tcPr>
    </w:tblStylePr>
    <w:tblStylePr w:type="band2Vert">
      <w:rPr>
        <w:rFonts w:cs="Times New Roman"/>
      </w:r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 w:cs="Times New Roman"/>
        <w:b/>
        <w:color w:val="ffffff"/>
        <w:sz w:val="22"/>
      </w:rPr>
      <w:tcPr>
        <w:tcBorders>
          <w:left w:val="single" w:color="8DA9DB" w:sz="32" w:space="0"/>
          <w:right w:val="single" w:color="FFFFFF" w:sz="4" w:space="0"/>
        </w:tcBorders>
      </w:tc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8da9db" w:fill="8da9db"/>
        <w:tcBorders>
          <w:top w:val="single" w:color="8DA9DB" w:sz="32" w:space="0"/>
          <w:bottom w:val="single" w:color="FFFFFF" w:sz="12" w:space="0"/>
        </w:tcBorders>
      </w:tcPr>
    </w:tblStylePr>
    <w:tblStylePr w:type="lastCol">
      <w:rPr>
        <w:rFonts w:cs="Times New Roman"/>
      </w:rPr>
      <w:tcPr>
        <w:tcBorders>
          <w:left w:val="single" w:color="FFFFFF" w:sz="4" w:space="0"/>
          <w:right w:val="single" w:color="8DA9DB" w:sz="32" w:space="0"/>
        </w:tcBorders>
      </w:tcPr>
    </w:tblStylePr>
    <w:tblStylePr w:type="lastRow">
      <w:rPr>
        <w:rFonts w:ascii="Arial" w:hAnsi="Arial" w:cs="Times New Roman"/>
        <w:b/>
        <w:color w:val="ffffff"/>
        <w:sz w:val="22"/>
      </w:rPr>
    </w:tblStylePr>
  </w:style>
  <w:style w:type="table" w:styleId="823" w:customStyle="1">
    <w:name w:val="List Table 5 Dark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A9D08E" w:sz="32" w:space="0"/>
        <w:left w:val="single" w:color="A9D08E" w:sz="32" w:space="0"/>
        <w:bottom w:val="single" w:color="A9D08E" w:sz="32" w:space="0"/>
        <w:right w:val="single" w:color="A9D08E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cs="Times New Roman"/>
      </w:rPr>
      <w:tcPr>
        <w:shd w:val="clear" w:color="a9d08e" w:fill="a9d08e"/>
        <w:tcBorders>
          <w:top w:val="single" w:color="FFFFFF" w:sz="4" w:space="0"/>
          <w:bottom w:val="single" w:color="FFFFFF" w:sz="4" w:space="0"/>
        </w:tcBorders>
      </w:tcPr>
    </w:tblStylePr>
    <w:tblStylePr w:type="band1Vert">
      <w:rPr>
        <w:rFonts w:cs="Times New Roman"/>
      </w:rPr>
      <w:tcPr>
        <w:shd w:val="clear" w:color="a9d08e" w:fill="a9d08e"/>
        <w:tcBorders>
          <w:left w:val="single" w:color="FFFFFF" w:sz="4" w:space="0"/>
          <w:right w:val="single" w:color="FFFFFF" w:sz="4" w:space="0"/>
        </w:tcBorders>
      </w:tcPr>
    </w:tblStylePr>
    <w:tblStylePr w:type="band2Horz">
      <w:rPr>
        <w:rFonts w:cs="Times New Roman"/>
      </w:rPr>
      <w:tcPr>
        <w:shd w:val="clear" w:color="a9d08e" w:fill="a9d08e"/>
        <w:tcBorders>
          <w:top w:val="single" w:color="FFFFFF" w:sz="4" w:space="0"/>
          <w:bottom w:val="single" w:color="FFFFFF" w:sz="4" w:space="0"/>
        </w:tcBorders>
      </w:tcPr>
    </w:tblStylePr>
    <w:tblStylePr w:type="band2Vert">
      <w:rPr>
        <w:rFonts w:cs="Times New Roman"/>
      </w:r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 w:cs="Times New Roman"/>
        <w:b/>
        <w:color w:val="ffffff"/>
        <w:sz w:val="22"/>
      </w:rPr>
      <w:tcPr>
        <w:tcBorders>
          <w:left w:val="single" w:color="A9D08E" w:sz="32" w:space="0"/>
          <w:right w:val="single" w:color="FFFFFF" w:sz="4" w:space="0"/>
        </w:tcBorders>
      </w:tcPr>
    </w:tblStylePr>
    <w:tblStylePr w:type="firstRow">
      <w:rPr>
        <w:rFonts w:ascii="Arial" w:hAnsi="Arial" w:cs="Times New Roman"/>
        <w:b/>
        <w:color w:val="ffffff"/>
        <w:sz w:val="22"/>
      </w:rPr>
      <w:tcPr>
        <w:shd w:val="clear" w:color="a9d08e" w:fill="a9d08e"/>
        <w:tcBorders>
          <w:top w:val="single" w:color="A9D08E" w:sz="32" w:space="0"/>
          <w:bottom w:val="single" w:color="FFFFFF" w:sz="12" w:space="0"/>
        </w:tcBorders>
      </w:tcPr>
    </w:tblStylePr>
    <w:tblStylePr w:type="lastCol">
      <w:rPr>
        <w:rFonts w:cs="Times New Roman"/>
      </w:rPr>
      <w:tcPr>
        <w:tcBorders>
          <w:left w:val="single" w:color="FFFFFF" w:sz="4" w:space="0"/>
          <w:right w:val="single" w:color="A9D08E" w:sz="32" w:space="0"/>
        </w:tcBorders>
      </w:tcPr>
    </w:tblStylePr>
    <w:tblStylePr w:type="lastRow">
      <w:rPr>
        <w:rFonts w:ascii="Arial" w:hAnsi="Arial" w:cs="Times New Roman"/>
        <w:b/>
        <w:color w:val="ffffff"/>
        <w:sz w:val="22"/>
      </w:rPr>
    </w:tblStylePr>
  </w:style>
  <w:style w:type="table" w:styleId="824" w:customStyle="1">
    <w:name w:val="Список-таблица 6 цветн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000000"/>
        <w:sz w:val="22"/>
      </w:rPr>
      <w:tcPr>
        <w:shd w:val="clear" w:color="bfbfbf" w:fill="bfbfbf"/>
      </w:tcPr>
    </w:tblStylePr>
    <w:tblStylePr w:type="band1Vert">
      <w:rPr>
        <w:rFonts w:cs="Times New Roman"/>
      </w:rPr>
      <w:tcPr>
        <w:shd w:val="clear" w:color="bfbfbf" w:fill="bfbfbf"/>
      </w:tcPr>
    </w:tblStylePr>
    <w:tblStylePr w:type="band2Horz">
      <w:rPr>
        <w:rFonts w:ascii="Arial" w:hAnsi="Arial" w:cs="Times New Roman"/>
        <w:color w:val="000000"/>
        <w:sz w:val="22"/>
      </w:rPr>
    </w:tblStylePr>
    <w:tblStylePr w:type="firstCol">
      <w:rPr>
        <w:rFonts w:cs="Times New Roman"/>
        <w:b/>
        <w:color w:val="000000"/>
      </w:rPr>
    </w:tblStylePr>
    <w:tblStylePr w:type="firstRow">
      <w:rPr>
        <w:rFonts w:cs="Times New Roman"/>
        <w:b/>
        <w:color w:val="000000"/>
      </w:rPr>
      <w:tcPr>
        <w:tcBorders>
          <w:bottom w:val="single" w:color="7F7F7F" w:sz="4" w:space="0"/>
        </w:tcBorders>
      </w:tcPr>
    </w:tblStylePr>
    <w:tblStylePr w:type="lastCol">
      <w:rPr>
        <w:rFonts w:cs="Times New Roman"/>
        <w:b/>
        <w:color w:val="000000"/>
      </w:rPr>
    </w:tblStylePr>
    <w:tblStylePr w:type="lastRow">
      <w:rPr>
        <w:rFonts w:cs="Times New Roman"/>
        <w:b/>
        <w:color w:val="000000"/>
      </w:rPr>
      <w:tcPr>
        <w:tcBorders>
          <w:top w:val="single" w:color="7F7F7F" w:sz="4" w:space="0"/>
        </w:tcBorders>
      </w:tcPr>
    </w:tblStylePr>
  </w:style>
  <w:style w:type="table" w:styleId="825" w:customStyle="1">
    <w:name w:val="List Table 6 Colorful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5B9BD5" w:sz="4" w:space="0"/>
        <w:bottom w:val="single" w:color="5B9BD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245a8d"/>
        <w:sz w:val="22"/>
      </w:rPr>
      <w:tcPr>
        <w:shd w:val="clear" w:color="d5e5f4" w:fill="d5e5f4"/>
      </w:tcPr>
    </w:tblStylePr>
    <w:tblStylePr w:type="band1Vert">
      <w:rPr>
        <w:rFonts w:cs="Times New Roman"/>
      </w:rPr>
      <w:tcPr>
        <w:shd w:val="clear" w:color="d5e5f4" w:fill="d5e5f4"/>
      </w:tcPr>
    </w:tblStylePr>
    <w:tblStylePr w:type="band2Horz">
      <w:rPr>
        <w:rFonts w:ascii="Arial" w:hAnsi="Arial" w:cs="Times New Roman"/>
        <w:color w:val="245a8d"/>
        <w:sz w:val="22"/>
      </w:rPr>
    </w:tblStylePr>
    <w:tblStylePr w:type="firstCol">
      <w:rPr>
        <w:rFonts w:cs="Times New Roman"/>
        <w:b/>
        <w:color w:val="245a8d"/>
      </w:rPr>
    </w:tblStylePr>
    <w:tblStylePr w:type="firstRow">
      <w:rPr>
        <w:rFonts w:cs="Times New Roman"/>
        <w:b/>
        <w:color w:val="245a8d"/>
      </w:rPr>
      <w:tcPr>
        <w:tcBorders>
          <w:bottom w:val="single" w:color="5B9BD5" w:sz="4" w:space="0"/>
        </w:tcBorders>
      </w:tcPr>
    </w:tblStylePr>
    <w:tblStylePr w:type="lastCol">
      <w:rPr>
        <w:rFonts w:cs="Times New Roman"/>
        <w:b/>
        <w:color w:val="245a8d"/>
      </w:rPr>
    </w:tblStylePr>
    <w:tblStylePr w:type="lastRow">
      <w:rPr>
        <w:rFonts w:cs="Times New Roman"/>
        <w:b/>
        <w:color w:val="245a8d"/>
      </w:rPr>
      <w:tcPr>
        <w:tcBorders>
          <w:top w:val="single" w:color="5B9BD5" w:sz="4" w:space="0"/>
        </w:tcBorders>
      </w:tcPr>
    </w:tblStylePr>
  </w:style>
  <w:style w:type="table" w:styleId="826" w:customStyle="1">
    <w:name w:val="List Table 6 Colorful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F4B184" w:sz="4" w:space="0"/>
        <w:bottom w:val="single" w:color="F4B184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f4b184"/>
        <w:sz w:val="22"/>
      </w:rPr>
      <w:tcPr>
        <w:shd w:val="clear" w:color="fadecb" w:fill="fadecb"/>
      </w:tcPr>
    </w:tblStylePr>
    <w:tblStylePr w:type="band1Vert">
      <w:rPr>
        <w:rFonts w:cs="Times New Roman"/>
      </w:rPr>
      <w:tcPr>
        <w:shd w:val="clear" w:color="fadecb" w:fill="fadecb"/>
      </w:tcPr>
    </w:tblStylePr>
    <w:tblStylePr w:type="band2Horz">
      <w:rPr>
        <w:rFonts w:ascii="Arial" w:hAnsi="Arial" w:cs="Times New Roman"/>
        <w:color w:val="f4b184"/>
        <w:sz w:val="22"/>
      </w:rPr>
    </w:tblStylePr>
    <w:tblStylePr w:type="firstCol">
      <w:rPr>
        <w:rFonts w:cs="Times New Roman"/>
        <w:b/>
        <w:color w:val="f4b184"/>
      </w:rPr>
    </w:tblStylePr>
    <w:tblStylePr w:type="firstRow">
      <w:rPr>
        <w:rFonts w:cs="Times New Roman"/>
        <w:b/>
        <w:color w:val="f4b184"/>
      </w:rPr>
      <w:tcPr>
        <w:tcBorders>
          <w:bottom w:val="single" w:color="F4B184" w:sz="4" w:space="0"/>
        </w:tcBorders>
      </w:tcPr>
    </w:tblStylePr>
    <w:tblStylePr w:type="lastCol">
      <w:rPr>
        <w:rFonts w:cs="Times New Roman"/>
        <w:b/>
        <w:color w:val="f4b184"/>
      </w:rPr>
    </w:tblStylePr>
    <w:tblStylePr w:type="lastRow">
      <w:rPr>
        <w:rFonts w:cs="Times New Roman"/>
        <w:b/>
        <w:color w:val="f4b184"/>
      </w:rPr>
      <w:tcPr>
        <w:tcBorders>
          <w:top w:val="single" w:color="F4B184" w:sz="4" w:space="0"/>
        </w:tcBorders>
      </w:tcPr>
    </w:tblStylePr>
  </w:style>
  <w:style w:type="table" w:styleId="827" w:customStyle="1">
    <w:name w:val="List Table 6 Colorful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C9C9C9" w:sz="4" w:space="0"/>
        <w:bottom w:val="single" w:color="C9C9C9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c9c9c9"/>
        <w:sz w:val="22"/>
      </w:rPr>
      <w:tcPr>
        <w:shd w:val="clear" w:color="e8e8e8" w:fill="e8e8e8"/>
      </w:tcPr>
    </w:tblStylePr>
    <w:tblStylePr w:type="band1Vert">
      <w:rPr>
        <w:rFonts w:cs="Times New Roman"/>
      </w:rPr>
      <w:tcPr>
        <w:shd w:val="clear" w:color="e8e8e8" w:fill="e8e8e8"/>
      </w:tcPr>
    </w:tblStylePr>
    <w:tblStylePr w:type="band2Horz">
      <w:rPr>
        <w:rFonts w:ascii="Arial" w:hAnsi="Arial" w:cs="Times New Roman"/>
        <w:color w:val="c9c9c9"/>
        <w:sz w:val="22"/>
      </w:rPr>
    </w:tblStylePr>
    <w:tblStylePr w:type="firstCol">
      <w:rPr>
        <w:rFonts w:cs="Times New Roman"/>
        <w:b/>
        <w:color w:val="c9c9c9"/>
      </w:rPr>
    </w:tblStylePr>
    <w:tblStylePr w:type="firstRow">
      <w:rPr>
        <w:rFonts w:cs="Times New Roman"/>
        <w:b/>
        <w:color w:val="c9c9c9"/>
      </w:rPr>
      <w:tcPr>
        <w:tcBorders>
          <w:bottom w:val="single" w:color="C9C9C9" w:sz="4" w:space="0"/>
        </w:tcBorders>
      </w:tcPr>
    </w:tblStylePr>
    <w:tblStylePr w:type="lastCol">
      <w:rPr>
        <w:rFonts w:cs="Times New Roman"/>
        <w:b/>
        <w:color w:val="c9c9c9"/>
      </w:rPr>
    </w:tblStylePr>
    <w:tblStylePr w:type="lastRow">
      <w:rPr>
        <w:rFonts w:cs="Times New Roman"/>
        <w:b/>
        <w:color w:val="c9c9c9"/>
      </w:rPr>
      <w:tcPr>
        <w:tcBorders>
          <w:top w:val="single" w:color="C9C9C9" w:sz="4" w:space="0"/>
        </w:tcBorders>
      </w:tcPr>
    </w:tblStylePr>
  </w:style>
  <w:style w:type="table" w:styleId="828" w:customStyle="1">
    <w:name w:val="List Table 6 Colorful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FFD865" w:sz="4" w:space="0"/>
        <w:bottom w:val="single" w:color="FFD86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ffd865"/>
        <w:sz w:val="22"/>
      </w:rPr>
      <w:tcPr>
        <w:shd w:val="clear" w:color="ffefbf" w:fill="ffefbf"/>
      </w:tcPr>
    </w:tblStylePr>
    <w:tblStylePr w:type="band1Vert">
      <w:rPr>
        <w:rFonts w:cs="Times New Roman"/>
      </w:rPr>
      <w:tcPr>
        <w:shd w:val="clear" w:color="ffefbf" w:fill="ffefbf"/>
      </w:tcPr>
    </w:tblStylePr>
    <w:tblStylePr w:type="band2Horz">
      <w:rPr>
        <w:rFonts w:ascii="Arial" w:hAnsi="Arial" w:cs="Times New Roman"/>
        <w:color w:val="ffd865"/>
        <w:sz w:val="22"/>
      </w:rPr>
    </w:tblStylePr>
    <w:tblStylePr w:type="firstCol">
      <w:rPr>
        <w:rFonts w:cs="Times New Roman"/>
        <w:b/>
        <w:color w:val="ffd865"/>
      </w:rPr>
    </w:tblStylePr>
    <w:tblStylePr w:type="firstRow">
      <w:rPr>
        <w:rFonts w:cs="Times New Roman"/>
        <w:b/>
        <w:color w:val="ffd865"/>
      </w:rPr>
      <w:tcPr>
        <w:tcBorders>
          <w:bottom w:val="single" w:color="FFD865" w:sz="4" w:space="0"/>
        </w:tcBorders>
      </w:tcPr>
    </w:tblStylePr>
    <w:tblStylePr w:type="lastCol">
      <w:rPr>
        <w:rFonts w:cs="Times New Roman"/>
        <w:b/>
        <w:color w:val="ffd865"/>
      </w:rPr>
    </w:tblStylePr>
    <w:tblStylePr w:type="lastRow">
      <w:rPr>
        <w:rFonts w:cs="Times New Roman"/>
        <w:b/>
        <w:color w:val="ffd865"/>
      </w:rPr>
      <w:tcPr>
        <w:tcBorders>
          <w:top w:val="single" w:color="FFD865" w:sz="4" w:space="0"/>
        </w:tcBorders>
      </w:tcPr>
    </w:tblStylePr>
  </w:style>
  <w:style w:type="table" w:styleId="829" w:customStyle="1">
    <w:name w:val="List Table 6 Colorful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8DA9DB" w:sz="4" w:space="0"/>
        <w:bottom w:val="single" w:color="8DA9DB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8da9db"/>
        <w:sz w:val="22"/>
      </w:rPr>
      <w:tcPr>
        <w:shd w:val="clear" w:color="cfdbf0" w:fill="cfdbf0"/>
      </w:tcPr>
    </w:tblStylePr>
    <w:tblStylePr w:type="band1Vert">
      <w:rPr>
        <w:rFonts w:cs="Times New Roman"/>
      </w:rPr>
      <w:tcPr>
        <w:shd w:val="clear" w:color="cfdbf0" w:fill="cfdbf0"/>
      </w:tcPr>
    </w:tblStylePr>
    <w:tblStylePr w:type="band2Horz">
      <w:rPr>
        <w:rFonts w:ascii="Arial" w:hAnsi="Arial" w:cs="Times New Roman"/>
        <w:color w:val="8da9db"/>
        <w:sz w:val="22"/>
      </w:rPr>
    </w:tblStylePr>
    <w:tblStylePr w:type="firstCol">
      <w:rPr>
        <w:rFonts w:cs="Times New Roman"/>
        <w:b/>
        <w:color w:val="8da9db"/>
      </w:rPr>
    </w:tblStylePr>
    <w:tblStylePr w:type="firstRow">
      <w:rPr>
        <w:rFonts w:cs="Times New Roman"/>
        <w:b/>
        <w:color w:val="8da9db"/>
      </w:rPr>
      <w:tcPr>
        <w:tcBorders>
          <w:bottom w:val="single" w:color="8DA9DB" w:sz="4" w:space="0"/>
        </w:tcBorders>
      </w:tcPr>
    </w:tblStylePr>
    <w:tblStylePr w:type="lastCol">
      <w:rPr>
        <w:rFonts w:cs="Times New Roman"/>
        <w:b/>
        <w:color w:val="8da9db"/>
      </w:rPr>
    </w:tblStylePr>
    <w:tblStylePr w:type="lastRow">
      <w:rPr>
        <w:rFonts w:cs="Times New Roman"/>
        <w:b/>
        <w:color w:val="8da9db"/>
      </w:rPr>
      <w:tcPr>
        <w:tcBorders>
          <w:top w:val="single" w:color="8DA9DB" w:sz="4" w:space="0"/>
        </w:tcBorders>
      </w:tcPr>
    </w:tblStylePr>
  </w:style>
  <w:style w:type="table" w:styleId="830" w:customStyle="1">
    <w:name w:val="List Table 6 Colorful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A9D08E" w:sz="4" w:space="0"/>
        <w:bottom w:val="single" w:color="A9D08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a9d08e"/>
        <w:sz w:val="22"/>
      </w:rPr>
      <w:tcPr>
        <w:shd w:val="clear" w:color="daebcf" w:fill="daebcf"/>
      </w:tcPr>
    </w:tblStylePr>
    <w:tblStylePr w:type="band1Vert">
      <w:rPr>
        <w:rFonts w:cs="Times New Roman"/>
      </w:rPr>
      <w:tcPr>
        <w:shd w:val="clear" w:color="daebcf" w:fill="daebcf"/>
      </w:tcPr>
    </w:tblStylePr>
    <w:tblStylePr w:type="band2Horz">
      <w:rPr>
        <w:rFonts w:ascii="Arial" w:hAnsi="Arial" w:cs="Times New Roman"/>
        <w:color w:val="a9d08e"/>
        <w:sz w:val="22"/>
      </w:rPr>
    </w:tblStylePr>
    <w:tblStylePr w:type="firstCol">
      <w:rPr>
        <w:rFonts w:cs="Times New Roman"/>
        <w:b/>
        <w:color w:val="a9d08e"/>
      </w:rPr>
    </w:tblStylePr>
    <w:tblStylePr w:type="firstRow">
      <w:rPr>
        <w:rFonts w:cs="Times New Roman"/>
        <w:b/>
        <w:color w:val="a9d08e"/>
      </w:rPr>
      <w:tcPr>
        <w:tcBorders>
          <w:bottom w:val="single" w:color="A9D08E" w:sz="4" w:space="0"/>
        </w:tcBorders>
      </w:tcPr>
    </w:tblStylePr>
    <w:tblStylePr w:type="lastCol">
      <w:rPr>
        <w:rFonts w:cs="Times New Roman"/>
        <w:b/>
        <w:color w:val="a9d08e"/>
      </w:rPr>
    </w:tblStylePr>
    <w:tblStylePr w:type="lastRow">
      <w:rPr>
        <w:rFonts w:cs="Times New Roman"/>
        <w:b/>
        <w:color w:val="a9d08e"/>
      </w:rPr>
      <w:tcPr>
        <w:tcBorders>
          <w:top w:val="single" w:color="A9D08E" w:sz="4" w:space="0"/>
        </w:tcBorders>
      </w:tcPr>
    </w:tblStylePr>
  </w:style>
  <w:style w:type="table" w:styleId="831" w:customStyle="1">
    <w:name w:val="Список-таблица 7 цветн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7f7f7f"/>
        <w:sz w:val="22"/>
      </w:rPr>
      <w:tcPr>
        <w:shd w:val="clear" w:color="bfbfbf" w:fill="bfbfbf"/>
      </w:tcPr>
    </w:tblStylePr>
    <w:tblStylePr w:type="band1Vert">
      <w:rPr>
        <w:rFonts w:cs="Times New Roman"/>
      </w:rPr>
      <w:tcPr>
        <w:shd w:val="clear" w:color="bfbfbf" w:fill="bfbfbf"/>
      </w:tcPr>
    </w:tblStylePr>
    <w:tblStylePr w:type="band2Horz">
      <w:rPr>
        <w:rFonts w:ascii="Arial" w:hAnsi="Arial" w:cs="Times New Roman"/>
        <w:color w:val="7f7f7f"/>
        <w:sz w:val="22"/>
      </w:rPr>
    </w:tblStylePr>
    <w:tblStylePr w:type="firstCol">
      <w:rPr>
        <w:rFonts w:ascii="Arial" w:hAnsi="Arial" w:cs="Times New Roman"/>
        <w:i/>
        <w:color w:val="7f7f7f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sz="4" w:space="0"/>
        </w:tcBorders>
      </w:tcPr>
    </w:tblStylePr>
    <w:tblStylePr w:type="firstRow">
      <w:rPr>
        <w:rFonts w:ascii="Arial" w:hAnsi="Arial" w:cs="Times New Roman"/>
        <w:i/>
        <w:color w:val="7f7f7f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7F7F7F" w:sz="4" w:space="0"/>
          <w:right w:val="none" w:color="000000" w:sz="4" w:space="0"/>
        </w:tcBorders>
      </w:tcPr>
    </w:tblStylePr>
    <w:tblStylePr w:type="lastCol">
      <w:rPr>
        <w:rFonts w:ascii="Arial" w:hAnsi="Arial" w:cs="Times New Roman"/>
        <w:i/>
        <w:color w:val="7f7f7f"/>
        <w:sz w:val="22"/>
      </w:rPr>
      <w:tcPr>
        <w:shd w:val="clear" w:color="ffffff" w:fill="auto"/>
        <w:tcBorders>
          <w:top w:val="none" w:color="000000" w:sz="4" w:space="0"/>
          <w:left w:val="single" w:color="7F7F7F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 w:cs="Times New Roman"/>
        <w:i/>
        <w:color w:val="7f7f7f"/>
        <w:sz w:val="22"/>
      </w:rPr>
      <w:tcPr>
        <w:shd w:val="clear" w:color="ffffff" w:fill="ffffff"/>
        <w:tcBorders>
          <w:top w:val="single" w:color="7F7F7F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st Table 7 Colorful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color="5B9BD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245a8d"/>
        <w:sz w:val="22"/>
      </w:rPr>
      <w:tcPr>
        <w:shd w:val="clear" w:color="d5e5f4" w:fill="d5e5f4"/>
      </w:tcPr>
    </w:tblStylePr>
    <w:tblStylePr w:type="band1Vert">
      <w:rPr>
        <w:rFonts w:cs="Times New Roman"/>
      </w:rPr>
      <w:tcPr>
        <w:shd w:val="clear" w:color="d5e5f4" w:fill="d5e5f4"/>
      </w:tcPr>
    </w:tblStylePr>
    <w:tblStylePr w:type="band2Horz">
      <w:rPr>
        <w:rFonts w:ascii="Arial" w:hAnsi="Arial" w:cs="Times New Roman"/>
        <w:color w:val="245a8d"/>
        <w:sz w:val="22"/>
      </w:rPr>
    </w:tblStylePr>
    <w:tblStylePr w:type="firstCol">
      <w:rPr>
        <w:rFonts w:ascii="Arial" w:hAnsi="Arial" w:cs="Times New Roman"/>
        <w:i/>
        <w:color w:val="245a8d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sz="4" w:space="0"/>
        </w:tcBorders>
      </w:tcPr>
    </w:tblStylePr>
    <w:tblStylePr w:type="firstRow">
      <w:rPr>
        <w:rFonts w:ascii="Arial" w:hAnsi="Arial" w:cs="Times New Roman"/>
        <w:i/>
        <w:color w:val="245a8d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5B9BD5" w:sz="4" w:space="0"/>
          <w:right w:val="none" w:color="000000" w:sz="4" w:space="0"/>
        </w:tcBorders>
      </w:tcPr>
    </w:tblStylePr>
    <w:tblStylePr w:type="lastCol">
      <w:rPr>
        <w:rFonts w:ascii="Arial" w:hAnsi="Arial" w:cs="Times New Roman"/>
        <w:i/>
        <w:color w:val="245a8d"/>
        <w:sz w:val="22"/>
      </w:rPr>
      <w:tcPr>
        <w:shd w:val="clear" w:color="ffffff" w:fill="auto"/>
        <w:tcBorders>
          <w:top w:val="none" w:color="000000" w:sz="4" w:space="0"/>
          <w:left w:val="single" w:color="5B9BD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 w:cs="Times New Roman"/>
        <w:i/>
        <w:color w:val="245a8d"/>
        <w:sz w:val="22"/>
      </w:rPr>
      <w:tcPr>
        <w:shd w:val="clear" w:color="ffffff" w:fill="ffffff"/>
        <w:tcBorders>
          <w:top w:val="single" w:color="5B9BD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List Table 7 Colorful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color="F4B184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f4b184"/>
        <w:sz w:val="22"/>
      </w:rPr>
      <w:tcPr>
        <w:shd w:val="clear" w:color="fadecb" w:fill="fadecb"/>
      </w:tcPr>
    </w:tblStylePr>
    <w:tblStylePr w:type="band1Vert">
      <w:rPr>
        <w:rFonts w:cs="Times New Roman"/>
      </w:rPr>
      <w:tcPr>
        <w:shd w:val="clear" w:color="fadecb" w:fill="fadecb"/>
      </w:tcPr>
    </w:tblStylePr>
    <w:tblStylePr w:type="band2Horz">
      <w:rPr>
        <w:rFonts w:ascii="Arial" w:hAnsi="Arial" w:cs="Times New Roman"/>
        <w:color w:val="f4b184"/>
        <w:sz w:val="22"/>
      </w:rPr>
    </w:tblStylePr>
    <w:tblStylePr w:type="firstCol">
      <w:rPr>
        <w:rFonts w:ascii="Arial" w:hAnsi="Arial" w:cs="Times New Roman"/>
        <w:i/>
        <w:color w:val="f4b184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sz="4" w:space="0"/>
        </w:tcBorders>
      </w:tcPr>
    </w:tblStylePr>
    <w:tblStylePr w:type="firstRow">
      <w:rPr>
        <w:rFonts w:ascii="Arial" w:hAnsi="Arial" w:cs="Times New Roman"/>
        <w:i/>
        <w:color w:val="f4b184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F4B184" w:sz="4" w:space="0"/>
          <w:right w:val="none" w:color="000000" w:sz="4" w:space="0"/>
        </w:tcBorders>
      </w:tcPr>
    </w:tblStylePr>
    <w:tblStylePr w:type="lastCol">
      <w:rPr>
        <w:rFonts w:ascii="Arial" w:hAnsi="Arial" w:cs="Times New Roman"/>
        <w:i/>
        <w:color w:val="f4b184"/>
        <w:sz w:val="22"/>
      </w:rPr>
      <w:tcPr>
        <w:shd w:val="clear" w:color="ffffff" w:fill="auto"/>
        <w:tcBorders>
          <w:top w:val="none" w:color="000000" w:sz="4" w:space="0"/>
          <w:left w:val="single" w:color="F4B18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 w:cs="Times New Roman"/>
        <w:i/>
        <w:color w:val="f4b184"/>
        <w:sz w:val="22"/>
      </w:rPr>
      <w:tcPr>
        <w:shd w:val="clear" w:color="ffffff" w:fill="ffffff"/>
        <w:tcBorders>
          <w:top w:val="single" w:color="F4B18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List Table 7 Colorful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color="C9C9C9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c9c9c9"/>
        <w:sz w:val="22"/>
      </w:rPr>
      <w:tcPr>
        <w:shd w:val="clear" w:color="e8e8e8" w:fill="e8e8e8"/>
      </w:tcPr>
    </w:tblStylePr>
    <w:tblStylePr w:type="band1Vert">
      <w:rPr>
        <w:rFonts w:cs="Times New Roman"/>
      </w:rPr>
      <w:tcPr>
        <w:shd w:val="clear" w:color="e8e8e8" w:fill="e8e8e8"/>
      </w:tcPr>
    </w:tblStylePr>
    <w:tblStylePr w:type="band2Horz">
      <w:rPr>
        <w:rFonts w:ascii="Arial" w:hAnsi="Arial" w:cs="Times New Roman"/>
        <w:color w:val="c9c9c9"/>
        <w:sz w:val="22"/>
      </w:rPr>
    </w:tblStylePr>
    <w:tblStylePr w:type="firstCol">
      <w:rPr>
        <w:rFonts w:ascii="Arial" w:hAnsi="Arial" w:cs="Times New Roman"/>
        <w:i/>
        <w:color w:val="c9c9c9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sz="4" w:space="0"/>
        </w:tcBorders>
      </w:tcPr>
    </w:tblStylePr>
    <w:tblStylePr w:type="firstRow">
      <w:rPr>
        <w:rFonts w:ascii="Arial" w:hAnsi="Arial" w:cs="Times New Roman"/>
        <w:i/>
        <w:color w:val="c9c9c9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C9C9C9" w:sz="4" w:space="0"/>
          <w:right w:val="none" w:color="000000" w:sz="4" w:space="0"/>
        </w:tcBorders>
      </w:tcPr>
    </w:tblStylePr>
    <w:tblStylePr w:type="lastCol">
      <w:rPr>
        <w:rFonts w:ascii="Arial" w:hAnsi="Arial" w:cs="Times New Roman"/>
        <w:i/>
        <w:color w:val="c9c9c9"/>
        <w:sz w:val="22"/>
      </w:rPr>
      <w:tcPr>
        <w:shd w:val="clear" w:color="ffffff" w:fill="auto"/>
        <w:tcBorders>
          <w:top w:val="none" w:color="000000" w:sz="4" w:space="0"/>
          <w:left w:val="single" w:color="C9C9C9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 w:cs="Times New Roman"/>
        <w:i/>
        <w:color w:val="c9c9c9"/>
        <w:sz w:val="22"/>
      </w:rPr>
      <w:tcPr>
        <w:shd w:val="clear" w:color="ffffff" w:fill="ffffff"/>
        <w:tcBorders>
          <w:top w:val="single" w:color="C9C9C9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List Table 7 Colorful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color="FFD86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ffd865"/>
        <w:sz w:val="22"/>
      </w:rPr>
      <w:tcPr>
        <w:shd w:val="clear" w:color="ffefbf" w:fill="ffefbf"/>
      </w:tcPr>
    </w:tblStylePr>
    <w:tblStylePr w:type="band1Vert">
      <w:rPr>
        <w:rFonts w:cs="Times New Roman"/>
      </w:rPr>
      <w:tcPr>
        <w:shd w:val="clear" w:color="ffefbf" w:fill="ffefbf"/>
      </w:tcPr>
    </w:tblStylePr>
    <w:tblStylePr w:type="band2Horz">
      <w:rPr>
        <w:rFonts w:ascii="Arial" w:hAnsi="Arial" w:cs="Times New Roman"/>
        <w:color w:val="ffd865"/>
        <w:sz w:val="22"/>
      </w:rPr>
    </w:tblStylePr>
    <w:tblStylePr w:type="firstCol">
      <w:rPr>
        <w:rFonts w:ascii="Arial" w:hAnsi="Arial" w:cs="Times New Roman"/>
        <w:i/>
        <w:color w:val="ffd86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sz="4" w:space="0"/>
        </w:tcBorders>
      </w:tcPr>
    </w:tblStylePr>
    <w:tblStylePr w:type="firstRow">
      <w:rPr>
        <w:rFonts w:ascii="Arial" w:hAnsi="Arial" w:cs="Times New Roman"/>
        <w:i/>
        <w:color w:val="ffd86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FFD865" w:sz="4" w:space="0"/>
          <w:right w:val="none" w:color="000000" w:sz="4" w:space="0"/>
        </w:tcBorders>
      </w:tcPr>
    </w:tblStylePr>
    <w:tblStylePr w:type="lastCol">
      <w:rPr>
        <w:rFonts w:ascii="Arial" w:hAnsi="Arial" w:cs="Times New Roman"/>
        <w:i/>
        <w:color w:val="ffd865"/>
        <w:sz w:val="22"/>
      </w:rPr>
      <w:tcPr>
        <w:shd w:val="clear" w:color="ffffff" w:fill="auto"/>
        <w:tcBorders>
          <w:top w:val="none" w:color="000000" w:sz="4" w:space="0"/>
          <w:left w:val="single" w:color="FFD86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 w:cs="Times New Roman"/>
        <w:i/>
        <w:color w:val="ffd865"/>
        <w:sz w:val="22"/>
      </w:rPr>
      <w:tcPr>
        <w:shd w:val="clear" w:color="ffffff" w:fill="ffffff"/>
        <w:tcBorders>
          <w:top w:val="single" w:color="FFD86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List Table 7 Colorful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color="8DA9DB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8da9db"/>
        <w:sz w:val="22"/>
      </w:rPr>
      <w:tcPr>
        <w:shd w:val="clear" w:color="cfdbf0" w:fill="cfdbf0"/>
      </w:tcPr>
    </w:tblStylePr>
    <w:tblStylePr w:type="band1Vert">
      <w:rPr>
        <w:rFonts w:cs="Times New Roman"/>
      </w:rPr>
      <w:tcPr>
        <w:shd w:val="clear" w:color="cfdbf0" w:fill="cfdbf0"/>
      </w:tcPr>
    </w:tblStylePr>
    <w:tblStylePr w:type="band2Horz">
      <w:rPr>
        <w:rFonts w:ascii="Arial" w:hAnsi="Arial" w:cs="Times New Roman"/>
        <w:color w:val="8da9db"/>
        <w:sz w:val="22"/>
      </w:rPr>
    </w:tblStylePr>
    <w:tblStylePr w:type="firstCol">
      <w:rPr>
        <w:rFonts w:ascii="Arial" w:hAnsi="Arial" w:cs="Times New Roman"/>
        <w:i/>
        <w:color w:val="8da9db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sz="4" w:space="0"/>
        </w:tcBorders>
      </w:tcPr>
    </w:tblStylePr>
    <w:tblStylePr w:type="firstRow">
      <w:rPr>
        <w:rFonts w:ascii="Arial" w:hAnsi="Arial" w:cs="Times New Roman"/>
        <w:i/>
        <w:color w:val="8da9db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8DA9DB" w:sz="4" w:space="0"/>
          <w:right w:val="none" w:color="000000" w:sz="4" w:space="0"/>
        </w:tcBorders>
      </w:tcPr>
    </w:tblStylePr>
    <w:tblStylePr w:type="lastCol">
      <w:rPr>
        <w:rFonts w:ascii="Arial" w:hAnsi="Arial" w:cs="Times New Roman"/>
        <w:i/>
        <w:color w:val="8da9db"/>
        <w:sz w:val="22"/>
      </w:rPr>
      <w:tcPr>
        <w:shd w:val="clear" w:color="ffffff" w:fill="auto"/>
        <w:tcBorders>
          <w:top w:val="none" w:color="000000" w:sz="4" w:space="0"/>
          <w:left w:val="single" w:color="8DA9DB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 w:cs="Times New Roman"/>
        <w:i/>
        <w:color w:val="8da9db"/>
        <w:sz w:val="22"/>
      </w:rPr>
      <w:tcPr>
        <w:shd w:val="clear" w:color="ffffff" w:fill="ffffff"/>
        <w:tcBorders>
          <w:top w:val="single" w:color="8DA9DB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List Table 7 Colorful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color="A9D08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a9d08e"/>
        <w:sz w:val="22"/>
      </w:rPr>
      <w:tcPr>
        <w:shd w:val="clear" w:color="daebcf" w:fill="daebcf"/>
      </w:tcPr>
    </w:tblStylePr>
    <w:tblStylePr w:type="band1Vert">
      <w:rPr>
        <w:rFonts w:cs="Times New Roman"/>
      </w:rPr>
      <w:tcPr>
        <w:shd w:val="clear" w:color="daebcf" w:fill="daebcf"/>
      </w:tcPr>
    </w:tblStylePr>
    <w:tblStylePr w:type="band2Horz">
      <w:rPr>
        <w:rFonts w:ascii="Arial" w:hAnsi="Arial" w:cs="Times New Roman"/>
        <w:color w:val="a9d08e"/>
        <w:sz w:val="22"/>
      </w:rPr>
    </w:tblStylePr>
    <w:tblStylePr w:type="firstCol">
      <w:rPr>
        <w:rFonts w:ascii="Arial" w:hAnsi="Arial" w:cs="Times New Roman"/>
        <w:i/>
        <w:color w:val="a9d08e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sz="4" w:space="0"/>
        </w:tcBorders>
      </w:tcPr>
    </w:tblStylePr>
    <w:tblStylePr w:type="firstRow">
      <w:rPr>
        <w:rFonts w:ascii="Arial" w:hAnsi="Arial" w:cs="Times New Roman"/>
        <w:i/>
        <w:color w:val="a9d08e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A9D08E" w:sz="4" w:space="0"/>
          <w:right w:val="none" w:color="000000" w:sz="4" w:space="0"/>
        </w:tcBorders>
      </w:tcPr>
    </w:tblStylePr>
    <w:tblStylePr w:type="lastCol">
      <w:rPr>
        <w:rFonts w:ascii="Arial" w:hAnsi="Arial" w:cs="Times New Roman"/>
        <w:i/>
        <w:color w:val="a9d08e"/>
        <w:sz w:val="22"/>
      </w:rPr>
      <w:tcPr>
        <w:shd w:val="clear" w:color="ffffff" w:fill="auto"/>
        <w:tcBorders>
          <w:top w:val="none" w:color="000000" w:sz="4" w:space="0"/>
          <w:left w:val="single" w:color="A9D08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 w:cs="Times New Roman"/>
        <w:i/>
        <w:color w:val="a9d08e"/>
        <w:sz w:val="22"/>
      </w:rPr>
      <w:tcPr>
        <w:shd w:val="clear" w:color="ffffff" w:fill="ffffff"/>
        <w:tcBorders>
          <w:top w:val="single" w:color="A9D08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Lined - Accent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cPr>
        <w:shd w:val="clear" w:color="f2f2f2" w:fill="f2f2f2"/>
      </w:tcPr>
    </w:tblStylePr>
    <w:tblStylePr w:type="band2Vert">
      <w:rPr>
        <w:rFonts w:ascii="Arial" w:hAnsi="Arial" w:cs="Times New Roman"/>
        <w:color w:val="404040"/>
        <w:sz w:val="22"/>
      </w:rPr>
      <w:tcPr>
        <w:shd w:val="clear" w:color="f2f2f2" w:fill="f2f2f2"/>
      </w:tcPr>
    </w:tblStylePr>
    <w:tblStylePr w:type="firstCol">
      <w:rPr>
        <w:rFonts w:ascii="Arial" w:hAnsi="Arial" w:cs="Times New Roman"/>
        <w:color w:val="f2f2f2"/>
        <w:sz w:val="22"/>
      </w:rPr>
      <w:tcPr>
        <w:shd w:val="clear" w:color="7f7f7f" w:fill="7f7f7f"/>
      </w:tcPr>
    </w:tblStylePr>
    <w:tblStylePr w:type="firstRow">
      <w:rPr>
        <w:rFonts w:ascii="Arial" w:hAnsi="Arial" w:cs="Times New Roman"/>
        <w:color w:val="f2f2f2"/>
        <w:sz w:val="22"/>
      </w:rPr>
      <w:tcPr>
        <w:shd w:val="clear" w:color="7f7f7f" w:fill="7f7f7f"/>
      </w:tcPr>
    </w:tblStylePr>
    <w:tblStylePr w:type="lastCol">
      <w:rPr>
        <w:rFonts w:ascii="Arial" w:hAnsi="Arial" w:cs="Times New Roman"/>
        <w:color w:val="f2f2f2"/>
        <w:sz w:val="22"/>
      </w:rPr>
      <w:tcPr>
        <w:shd w:val="clear" w:color="7f7f7f" w:fill="7f7f7f"/>
      </w:tcPr>
    </w:tblStylePr>
    <w:tblStylePr w:type="lastRow">
      <w:rPr>
        <w:rFonts w:ascii="Arial" w:hAnsi="Arial" w:cs="Times New Roman"/>
        <w:color w:val="f2f2f2"/>
        <w:sz w:val="22"/>
      </w:rPr>
      <w:tcPr>
        <w:shd w:val="clear" w:color="7f7f7f" w:fill="7f7f7f"/>
      </w:tcPr>
    </w:tblStylePr>
  </w:style>
  <w:style w:type="table" w:styleId="839" w:customStyle="1">
    <w:name w:val="Lined - Accent 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cPr>
        <w:shd w:val="clear" w:color="cbdff1" w:fill="cbdff1"/>
      </w:tcPr>
    </w:tblStylePr>
    <w:tblStylePr w:type="band2Vert">
      <w:rPr>
        <w:rFonts w:ascii="Arial" w:hAnsi="Arial" w:cs="Times New Roman"/>
        <w:color w:val="404040"/>
        <w:sz w:val="22"/>
      </w:rPr>
      <w:tcPr>
        <w:shd w:val="clear" w:color="cbdff1" w:fill="cbdff1"/>
      </w:tcPr>
    </w:tblStylePr>
    <w:tblStylePr w:type="firstCol">
      <w:rPr>
        <w:rFonts w:ascii="Arial" w:hAnsi="Arial" w:cs="Times New Roman"/>
        <w:color w:val="f2f2f2"/>
        <w:sz w:val="22"/>
      </w:rPr>
      <w:tcPr>
        <w:shd w:val="clear" w:color="68a2d8" w:fill="68a2d8"/>
      </w:tcPr>
    </w:tblStylePr>
    <w:tblStylePr w:type="firstRow">
      <w:rPr>
        <w:rFonts w:ascii="Arial" w:hAnsi="Arial" w:cs="Times New Roman"/>
        <w:color w:val="f2f2f2"/>
        <w:sz w:val="22"/>
      </w:rPr>
      <w:tcPr>
        <w:shd w:val="clear" w:color="68a2d8" w:fill="68a2d8"/>
      </w:tcPr>
    </w:tblStylePr>
    <w:tblStylePr w:type="lastCol">
      <w:rPr>
        <w:rFonts w:ascii="Arial" w:hAnsi="Arial" w:cs="Times New Roman"/>
        <w:color w:val="f2f2f2"/>
        <w:sz w:val="22"/>
      </w:rPr>
      <w:tcPr>
        <w:shd w:val="clear" w:color="68a2d8" w:fill="68a2d8"/>
      </w:tcPr>
    </w:tblStylePr>
    <w:tblStylePr w:type="lastRow">
      <w:rPr>
        <w:rFonts w:ascii="Arial" w:hAnsi="Arial" w:cs="Times New Roman"/>
        <w:color w:val="f2f2f2"/>
        <w:sz w:val="22"/>
      </w:rPr>
      <w:tcPr>
        <w:shd w:val="clear" w:color="68a2d8" w:fill="68a2d8"/>
      </w:tcPr>
    </w:tblStylePr>
  </w:style>
  <w:style w:type="table" w:styleId="840" w:customStyle="1">
    <w:name w:val="Lined - Accent 2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cPr>
        <w:shd w:val="clear" w:color="fbe5d6" w:fill="fbe5d6"/>
      </w:tcPr>
    </w:tblStylePr>
    <w:tblStylePr w:type="band2Vert">
      <w:rPr>
        <w:rFonts w:ascii="Arial" w:hAnsi="Arial" w:cs="Times New Roman"/>
        <w:color w:val="404040"/>
        <w:sz w:val="22"/>
      </w:rPr>
      <w:tcPr>
        <w:shd w:val="clear" w:color="fbe5d6" w:fill="fbe5d6"/>
      </w:tcPr>
    </w:tblStylePr>
    <w:tblStylePr w:type="firstCol">
      <w:rPr>
        <w:rFonts w:ascii="Arial" w:hAnsi="Arial" w:cs="Times New Roman"/>
        <w:color w:val="f2f2f2"/>
        <w:sz w:val="22"/>
      </w:rPr>
      <w:tcPr>
        <w:shd w:val="clear" w:color="f4b184" w:fill="f4b184"/>
      </w:tcPr>
    </w:tblStylePr>
    <w:tblStylePr w:type="firstRow">
      <w:rPr>
        <w:rFonts w:ascii="Arial" w:hAnsi="Arial" w:cs="Times New Roman"/>
        <w:color w:val="f2f2f2"/>
        <w:sz w:val="22"/>
      </w:rPr>
      <w:tcPr>
        <w:shd w:val="clear" w:color="f4b184" w:fill="f4b184"/>
      </w:tcPr>
    </w:tblStylePr>
    <w:tblStylePr w:type="lastCol">
      <w:rPr>
        <w:rFonts w:ascii="Arial" w:hAnsi="Arial" w:cs="Times New Roman"/>
        <w:color w:val="f2f2f2"/>
        <w:sz w:val="22"/>
      </w:rPr>
      <w:tcPr>
        <w:shd w:val="clear" w:color="f4b184" w:fill="f4b184"/>
      </w:tcPr>
    </w:tblStylePr>
    <w:tblStylePr w:type="lastRow">
      <w:rPr>
        <w:rFonts w:ascii="Arial" w:hAnsi="Arial" w:cs="Times New Roman"/>
        <w:color w:val="f2f2f2"/>
        <w:sz w:val="22"/>
      </w:rPr>
      <w:tcPr>
        <w:shd w:val="clear" w:color="f4b184" w:fill="f4b184"/>
      </w:tcPr>
    </w:tblStylePr>
  </w:style>
  <w:style w:type="table" w:styleId="841" w:customStyle="1">
    <w:name w:val="Lined - Accent 3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cPr>
        <w:shd w:val="clear" w:color="ececec" w:fill="ececec"/>
      </w:tcPr>
    </w:tblStylePr>
    <w:tblStylePr w:type="band2Vert">
      <w:rPr>
        <w:rFonts w:ascii="Arial" w:hAnsi="Arial" w:cs="Times New Roman"/>
        <w:color w:val="404040"/>
        <w:sz w:val="22"/>
      </w:rPr>
      <w:tcPr>
        <w:shd w:val="clear" w:color="ececec" w:fill="ececec"/>
      </w:tcPr>
    </w:tblStylePr>
    <w:tblStylePr w:type="firstCol">
      <w:rPr>
        <w:rFonts w:ascii="Arial" w:hAnsi="Arial" w:cs="Times New Roman"/>
        <w:color w:val="f2f2f2"/>
        <w:sz w:val="22"/>
      </w:rPr>
      <w:tcPr>
        <w:shd w:val="clear" w:color="a5a5a5" w:fill="a5a5a5"/>
      </w:tcPr>
    </w:tblStylePr>
    <w:tblStylePr w:type="firstRow">
      <w:rPr>
        <w:rFonts w:ascii="Arial" w:hAnsi="Arial" w:cs="Times New Roman"/>
        <w:color w:val="f2f2f2"/>
        <w:sz w:val="22"/>
      </w:rPr>
      <w:tcPr>
        <w:shd w:val="clear" w:color="a5a5a5" w:fill="a5a5a5"/>
      </w:tcPr>
    </w:tblStylePr>
    <w:tblStylePr w:type="lastCol">
      <w:rPr>
        <w:rFonts w:ascii="Arial" w:hAnsi="Arial" w:cs="Times New Roman"/>
        <w:color w:val="f2f2f2"/>
        <w:sz w:val="22"/>
      </w:rPr>
      <w:tcPr>
        <w:shd w:val="clear" w:color="a5a5a5" w:fill="a5a5a5"/>
      </w:tcPr>
    </w:tblStylePr>
    <w:tblStylePr w:type="lastRow">
      <w:rPr>
        <w:rFonts w:ascii="Arial" w:hAnsi="Arial" w:cs="Times New Roman"/>
        <w:color w:val="f2f2f2"/>
        <w:sz w:val="22"/>
      </w:rPr>
      <w:tcPr>
        <w:shd w:val="clear" w:color="a5a5a5" w:fill="a5a5a5"/>
      </w:tcPr>
    </w:tblStylePr>
  </w:style>
  <w:style w:type="table" w:styleId="842" w:customStyle="1">
    <w:name w:val="Lined - Accent 4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cPr>
        <w:shd w:val="clear" w:color="fff2cb" w:fill="fff2cb"/>
      </w:tcPr>
    </w:tblStylePr>
    <w:tblStylePr w:type="band2Vert">
      <w:rPr>
        <w:rFonts w:ascii="Arial" w:hAnsi="Arial" w:cs="Times New Roman"/>
        <w:color w:val="404040"/>
        <w:sz w:val="22"/>
      </w:rPr>
      <w:tcPr>
        <w:shd w:val="clear" w:color="fff2cb" w:fill="fff2cb"/>
      </w:tcPr>
    </w:tblStylePr>
    <w:tblStylePr w:type="firstCol">
      <w:rPr>
        <w:rFonts w:ascii="Arial" w:hAnsi="Arial" w:cs="Times New Roman"/>
        <w:color w:val="f2f2f2"/>
        <w:sz w:val="22"/>
      </w:rPr>
      <w:tcPr>
        <w:shd w:val="clear" w:color="ffd865" w:fill="ffd865"/>
      </w:tcPr>
    </w:tblStylePr>
    <w:tblStylePr w:type="firstRow">
      <w:rPr>
        <w:rFonts w:ascii="Arial" w:hAnsi="Arial" w:cs="Times New Roman"/>
        <w:color w:val="f2f2f2"/>
        <w:sz w:val="22"/>
      </w:rPr>
      <w:tcPr>
        <w:shd w:val="clear" w:color="ffd865" w:fill="ffd865"/>
      </w:tcPr>
    </w:tblStylePr>
    <w:tblStylePr w:type="lastCol">
      <w:rPr>
        <w:rFonts w:ascii="Arial" w:hAnsi="Arial" w:cs="Times New Roman"/>
        <w:color w:val="f2f2f2"/>
        <w:sz w:val="22"/>
      </w:rPr>
      <w:tcPr>
        <w:shd w:val="clear" w:color="ffd865" w:fill="ffd865"/>
      </w:tcPr>
    </w:tblStylePr>
    <w:tblStylePr w:type="lastRow">
      <w:rPr>
        <w:rFonts w:ascii="Arial" w:hAnsi="Arial" w:cs="Times New Roman"/>
        <w:color w:val="f2f2f2"/>
        <w:sz w:val="22"/>
      </w:rPr>
      <w:tcPr>
        <w:shd w:val="clear" w:color="ffd865" w:fill="ffd865"/>
      </w:tcPr>
    </w:tblStylePr>
  </w:style>
  <w:style w:type="table" w:styleId="843" w:customStyle="1">
    <w:name w:val="Lined - Accent 5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cPr>
        <w:shd w:val="clear" w:color="d8e2f3" w:fill="d8e2f3"/>
      </w:tcPr>
    </w:tblStylePr>
    <w:tblStylePr w:type="band2Vert">
      <w:rPr>
        <w:rFonts w:ascii="Arial" w:hAnsi="Arial" w:cs="Times New Roman"/>
        <w:color w:val="404040"/>
        <w:sz w:val="22"/>
      </w:rPr>
      <w:tcPr>
        <w:shd w:val="clear" w:color="d8e2f3" w:fill="d8e2f3"/>
      </w:tcPr>
    </w:tblStylePr>
    <w:tblStylePr w:type="firstCol">
      <w:rPr>
        <w:rFonts w:ascii="Arial" w:hAnsi="Arial" w:cs="Times New Roman"/>
        <w:color w:val="f2f2f2"/>
        <w:sz w:val="22"/>
      </w:rPr>
      <w:tcPr>
        <w:shd w:val="clear" w:color="4472c4" w:fill="4472c4"/>
      </w:tcPr>
    </w:tblStylePr>
    <w:tblStylePr w:type="firstRow">
      <w:rPr>
        <w:rFonts w:ascii="Arial" w:hAnsi="Arial" w:cs="Times New Roman"/>
        <w:color w:val="f2f2f2"/>
        <w:sz w:val="22"/>
      </w:rPr>
      <w:tcPr>
        <w:shd w:val="clear" w:color="4472c4" w:fill="4472c4"/>
      </w:tcPr>
    </w:tblStylePr>
    <w:tblStylePr w:type="lastCol">
      <w:rPr>
        <w:rFonts w:ascii="Arial" w:hAnsi="Arial" w:cs="Times New Roman"/>
        <w:color w:val="f2f2f2"/>
        <w:sz w:val="22"/>
      </w:rPr>
      <w:tcPr>
        <w:shd w:val="clear" w:color="4472c4" w:fill="4472c4"/>
      </w:tcPr>
    </w:tblStylePr>
    <w:tblStylePr w:type="lastRow">
      <w:rPr>
        <w:rFonts w:ascii="Arial" w:hAnsi="Arial" w:cs="Times New Roman"/>
        <w:color w:val="f2f2f2"/>
        <w:sz w:val="22"/>
      </w:rPr>
      <w:tcPr>
        <w:shd w:val="clear" w:color="4472c4" w:fill="4472c4"/>
      </w:tcPr>
    </w:tblStylePr>
  </w:style>
  <w:style w:type="table" w:styleId="844" w:customStyle="1">
    <w:name w:val="Lined - Accent 6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cPr>
        <w:shd w:val="clear" w:color="e1efd8" w:fill="e1efd8"/>
      </w:tcPr>
    </w:tblStylePr>
    <w:tblStylePr w:type="band2Vert">
      <w:rPr>
        <w:rFonts w:ascii="Arial" w:hAnsi="Arial" w:cs="Times New Roman"/>
        <w:color w:val="404040"/>
        <w:sz w:val="22"/>
      </w:rPr>
      <w:tcPr>
        <w:shd w:val="clear" w:color="e1efd8" w:fill="e1efd8"/>
      </w:tcPr>
    </w:tblStylePr>
    <w:tblStylePr w:type="firstCol">
      <w:rPr>
        <w:rFonts w:ascii="Arial" w:hAnsi="Arial" w:cs="Times New Roman"/>
        <w:color w:val="f2f2f2"/>
        <w:sz w:val="22"/>
      </w:rPr>
      <w:tcPr>
        <w:shd w:val="clear" w:color="70ad47" w:fill="70ad47"/>
      </w:tcPr>
    </w:tblStylePr>
    <w:tblStylePr w:type="firstRow">
      <w:rPr>
        <w:rFonts w:ascii="Arial" w:hAnsi="Arial" w:cs="Times New Roman"/>
        <w:color w:val="f2f2f2"/>
        <w:sz w:val="22"/>
      </w:rPr>
      <w:tcPr>
        <w:shd w:val="clear" w:color="70ad47" w:fill="70ad47"/>
      </w:tcPr>
    </w:tblStylePr>
    <w:tblStylePr w:type="lastCol">
      <w:rPr>
        <w:rFonts w:ascii="Arial" w:hAnsi="Arial" w:cs="Times New Roman"/>
        <w:color w:val="f2f2f2"/>
        <w:sz w:val="22"/>
      </w:rPr>
      <w:tcPr>
        <w:shd w:val="clear" w:color="70ad47" w:fill="70ad47"/>
      </w:tcPr>
    </w:tblStylePr>
    <w:tblStylePr w:type="lastRow">
      <w:rPr>
        <w:rFonts w:ascii="Arial" w:hAnsi="Arial" w:cs="Times New Roman"/>
        <w:color w:val="f2f2f2"/>
        <w:sz w:val="22"/>
      </w:rPr>
      <w:tcPr>
        <w:shd w:val="clear" w:color="70ad47" w:fill="70ad47"/>
      </w:tcPr>
    </w:tblStylePr>
  </w:style>
  <w:style w:type="table" w:styleId="845" w:customStyle="1">
    <w:name w:val="Bordered &amp; Lined - Accent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cPr>
        <w:shd w:val="clear" w:color="f2f2f2" w:fill="f2f2f2"/>
      </w:tcPr>
    </w:tblStylePr>
    <w:tblStylePr w:type="band2Vert">
      <w:rPr>
        <w:rFonts w:ascii="Arial" w:hAnsi="Arial" w:cs="Times New Roman"/>
        <w:color w:val="404040"/>
        <w:sz w:val="22"/>
      </w:rPr>
      <w:tcPr>
        <w:shd w:val="clear" w:color="f2f2f2" w:fill="f2f2f2"/>
      </w:tcPr>
    </w:tblStylePr>
    <w:tblStylePr w:type="firstCol">
      <w:rPr>
        <w:rFonts w:ascii="Arial" w:hAnsi="Arial" w:cs="Times New Roman"/>
        <w:color w:val="f2f2f2"/>
        <w:sz w:val="22"/>
      </w:rPr>
      <w:tcPr>
        <w:shd w:val="clear" w:color="7f7f7f" w:fill="7f7f7f"/>
      </w:tcPr>
    </w:tblStylePr>
    <w:tblStylePr w:type="firstRow">
      <w:rPr>
        <w:rFonts w:ascii="Arial" w:hAnsi="Arial" w:cs="Times New Roman"/>
        <w:color w:val="f2f2f2"/>
        <w:sz w:val="22"/>
      </w:rPr>
      <w:tcPr>
        <w:shd w:val="clear" w:color="7f7f7f" w:fill="7f7f7f"/>
      </w:tcPr>
    </w:tblStylePr>
    <w:tblStylePr w:type="lastCol">
      <w:rPr>
        <w:rFonts w:ascii="Arial" w:hAnsi="Arial" w:cs="Times New Roman"/>
        <w:color w:val="f2f2f2"/>
        <w:sz w:val="22"/>
      </w:rPr>
      <w:tcPr>
        <w:shd w:val="clear" w:color="7f7f7f" w:fill="7f7f7f"/>
      </w:tcPr>
    </w:tblStylePr>
    <w:tblStylePr w:type="lastRow">
      <w:rPr>
        <w:rFonts w:ascii="Arial" w:hAnsi="Arial" w:cs="Times New Roman"/>
        <w:color w:val="f2f2f2"/>
        <w:sz w:val="22"/>
      </w:rPr>
      <w:tcPr>
        <w:shd w:val="clear" w:color="7f7f7f" w:fill="7f7f7f"/>
      </w:tcPr>
    </w:tblStylePr>
  </w:style>
  <w:style w:type="table" w:styleId="846" w:customStyle="1">
    <w:name w:val="Bordered &amp; Lined - Accent 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245A8D" w:sz="4" w:space="0"/>
        <w:left w:val="single" w:color="245A8D" w:sz="4" w:space="0"/>
        <w:bottom w:val="single" w:color="245A8D" w:sz="4" w:space="0"/>
        <w:right w:val="single" w:color="245A8D" w:sz="4" w:space="0"/>
        <w:insideH w:val="single" w:color="245A8D" w:sz="4" w:space="0"/>
        <w:insideV w:val="single" w:color="245A8D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cPr>
        <w:shd w:val="clear" w:color="cbdff1" w:fill="cbdff1"/>
      </w:tcPr>
    </w:tblStylePr>
    <w:tblStylePr w:type="band2Vert">
      <w:rPr>
        <w:rFonts w:ascii="Arial" w:hAnsi="Arial" w:cs="Times New Roman"/>
        <w:color w:val="404040"/>
        <w:sz w:val="22"/>
      </w:rPr>
      <w:tcPr>
        <w:shd w:val="clear" w:color="cbdff1" w:fill="cbdff1"/>
      </w:tcPr>
    </w:tblStylePr>
    <w:tblStylePr w:type="firstCol">
      <w:rPr>
        <w:rFonts w:ascii="Arial" w:hAnsi="Arial" w:cs="Times New Roman"/>
        <w:color w:val="f2f2f2"/>
        <w:sz w:val="22"/>
      </w:rPr>
      <w:tcPr>
        <w:shd w:val="clear" w:color="68a2d8" w:fill="68a2d8"/>
      </w:tcPr>
    </w:tblStylePr>
    <w:tblStylePr w:type="firstRow">
      <w:rPr>
        <w:rFonts w:ascii="Arial" w:hAnsi="Arial" w:cs="Times New Roman"/>
        <w:color w:val="f2f2f2"/>
        <w:sz w:val="22"/>
      </w:rPr>
      <w:tcPr>
        <w:shd w:val="clear" w:color="68a2d8" w:fill="68a2d8"/>
      </w:tcPr>
    </w:tblStylePr>
    <w:tblStylePr w:type="lastCol">
      <w:rPr>
        <w:rFonts w:ascii="Arial" w:hAnsi="Arial" w:cs="Times New Roman"/>
        <w:color w:val="f2f2f2"/>
        <w:sz w:val="22"/>
      </w:rPr>
      <w:tcPr>
        <w:shd w:val="clear" w:color="68a2d8" w:fill="68a2d8"/>
      </w:tcPr>
    </w:tblStylePr>
    <w:tblStylePr w:type="lastRow">
      <w:rPr>
        <w:rFonts w:ascii="Arial" w:hAnsi="Arial" w:cs="Times New Roman"/>
        <w:color w:val="f2f2f2"/>
        <w:sz w:val="22"/>
      </w:rPr>
      <w:tcPr>
        <w:shd w:val="clear" w:color="68a2d8" w:fill="68a2d8"/>
      </w:tcPr>
    </w:tblStylePr>
  </w:style>
  <w:style w:type="table" w:styleId="847" w:customStyle="1">
    <w:name w:val="Bordered &amp; Lined - Accent 2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99460D" w:sz="4" w:space="0"/>
        <w:left w:val="single" w:color="99460D" w:sz="4" w:space="0"/>
        <w:bottom w:val="single" w:color="99460D" w:sz="4" w:space="0"/>
        <w:right w:val="single" w:color="99460D" w:sz="4" w:space="0"/>
        <w:insideH w:val="single" w:color="99460D" w:sz="4" w:space="0"/>
        <w:insideV w:val="single" w:color="99460D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cPr>
        <w:shd w:val="clear" w:color="fbe5d6" w:fill="fbe5d6"/>
      </w:tcPr>
    </w:tblStylePr>
    <w:tblStylePr w:type="band2Vert">
      <w:rPr>
        <w:rFonts w:ascii="Arial" w:hAnsi="Arial" w:cs="Times New Roman"/>
        <w:color w:val="404040"/>
        <w:sz w:val="22"/>
      </w:rPr>
      <w:tcPr>
        <w:shd w:val="clear" w:color="fbe5d6" w:fill="fbe5d6"/>
      </w:tcPr>
    </w:tblStylePr>
    <w:tblStylePr w:type="firstCol">
      <w:rPr>
        <w:rFonts w:ascii="Arial" w:hAnsi="Arial" w:cs="Times New Roman"/>
        <w:color w:val="f2f2f2"/>
        <w:sz w:val="22"/>
      </w:rPr>
      <w:tcPr>
        <w:shd w:val="clear" w:color="f4b184" w:fill="f4b184"/>
      </w:tcPr>
    </w:tblStylePr>
    <w:tblStylePr w:type="firstRow">
      <w:rPr>
        <w:rFonts w:ascii="Arial" w:hAnsi="Arial" w:cs="Times New Roman"/>
        <w:color w:val="f2f2f2"/>
        <w:sz w:val="22"/>
      </w:rPr>
      <w:tcPr>
        <w:shd w:val="clear" w:color="f4b184" w:fill="f4b184"/>
      </w:tcPr>
    </w:tblStylePr>
    <w:tblStylePr w:type="lastCol">
      <w:rPr>
        <w:rFonts w:ascii="Arial" w:hAnsi="Arial" w:cs="Times New Roman"/>
        <w:color w:val="f2f2f2"/>
        <w:sz w:val="22"/>
      </w:rPr>
      <w:tcPr>
        <w:shd w:val="clear" w:color="f4b184" w:fill="f4b184"/>
      </w:tcPr>
    </w:tblStylePr>
    <w:tblStylePr w:type="lastRow">
      <w:rPr>
        <w:rFonts w:ascii="Arial" w:hAnsi="Arial" w:cs="Times New Roman"/>
        <w:color w:val="f2f2f2"/>
        <w:sz w:val="22"/>
      </w:rPr>
      <w:tcPr>
        <w:shd w:val="clear" w:color="f4b184" w:fill="f4b184"/>
      </w:tcPr>
    </w:tblStylePr>
  </w:style>
  <w:style w:type="table" w:styleId="848" w:customStyle="1">
    <w:name w:val="Bordered &amp; Lined - Accent 3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606060" w:sz="4" w:space="0"/>
        <w:left w:val="single" w:color="606060" w:sz="4" w:space="0"/>
        <w:bottom w:val="single" w:color="606060" w:sz="4" w:space="0"/>
        <w:right w:val="single" w:color="606060" w:sz="4" w:space="0"/>
        <w:insideH w:val="single" w:color="606060" w:sz="4" w:space="0"/>
        <w:insideV w:val="single" w:color="60606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cPr>
        <w:shd w:val="clear" w:color="ececec" w:fill="ececec"/>
      </w:tcPr>
    </w:tblStylePr>
    <w:tblStylePr w:type="band2Vert">
      <w:rPr>
        <w:rFonts w:ascii="Arial" w:hAnsi="Arial" w:cs="Times New Roman"/>
        <w:color w:val="404040"/>
        <w:sz w:val="22"/>
      </w:rPr>
      <w:tcPr>
        <w:shd w:val="clear" w:color="ececec" w:fill="ececec"/>
      </w:tcPr>
    </w:tblStylePr>
    <w:tblStylePr w:type="firstCol">
      <w:rPr>
        <w:rFonts w:ascii="Arial" w:hAnsi="Arial" w:cs="Times New Roman"/>
        <w:color w:val="f2f2f2"/>
        <w:sz w:val="22"/>
      </w:rPr>
      <w:tcPr>
        <w:shd w:val="clear" w:color="a5a5a5" w:fill="a5a5a5"/>
      </w:tcPr>
    </w:tblStylePr>
    <w:tblStylePr w:type="firstRow">
      <w:rPr>
        <w:rFonts w:ascii="Arial" w:hAnsi="Arial" w:cs="Times New Roman"/>
        <w:color w:val="f2f2f2"/>
        <w:sz w:val="22"/>
      </w:rPr>
      <w:tcPr>
        <w:shd w:val="clear" w:color="a5a5a5" w:fill="a5a5a5"/>
      </w:tcPr>
    </w:tblStylePr>
    <w:tblStylePr w:type="lastCol">
      <w:rPr>
        <w:rFonts w:ascii="Arial" w:hAnsi="Arial" w:cs="Times New Roman"/>
        <w:color w:val="f2f2f2"/>
        <w:sz w:val="22"/>
      </w:rPr>
      <w:tcPr>
        <w:shd w:val="clear" w:color="a5a5a5" w:fill="a5a5a5"/>
      </w:tcPr>
    </w:tblStylePr>
    <w:tblStylePr w:type="lastRow">
      <w:rPr>
        <w:rFonts w:ascii="Arial" w:hAnsi="Arial" w:cs="Times New Roman"/>
        <w:color w:val="f2f2f2"/>
        <w:sz w:val="22"/>
      </w:rPr>
      <w:tcPr>
        <w:shd w:val="clear" w:color="a5a5a5" w:fill="a5a5a5"/>
      </w:tcPr>
    </w:tblStylePr>
  </w:style>
  <w:style w:type="table" w:styleId="849" w:customStyle="1">
    <w:name w:val="Bordered &amp; Lined - Accent 4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957000" w:sz="4" w:space="0"/>
        <w:left w:val="single" w:color="957000" w:sz="4" w:space="0"/>
        <w:bottom w:val="single" w:color="957000" w:sz="4" w:space="0"/>
        <w:right w:val="single" w:color="957000" w:sz="4" w:space="0"/>
        <w:insideH w:val="single" w:color="957000" w:sz="4" w:space="0"/>
        <w:insideV w:val="single" w:color="95700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cPr>
        <w:shd w:val="clear" w:color="fff2cb" w:fill="fff2cb"/>
      </w:tcPr>
    </w:tblStylePr>
    <w:tblStylePr w:type="band2Vert">
      <w:rPr>
        <w:rFonts w:ascii="Arial" w:hAnsi="Arial" w:cs="Times New Roman"/>
        <w:color w:val="404040"/>
        <w:sz w:val="22"/>
      </w:rPr>
      <w:tcPr>
        <w:shd w:val="clear" w:color="fff2cb" w:fill="fff2cb"/>
      </w:tcPr>
    </w:tblStylePr>
    <w:tblStylePr w:type="firstCol">
      <w:rPr>
        <w:rFonts w:ascii="Arial" w:hAnsi="Arial" w:cs="Times New Roman"/>
        <w:color w:val="f2f2f2"/>
        <w:sz w:val="22"/>
      </w:rPr>
      <w:tcPr>
        <w:shd w:val="clear" w:color="ffd865" w:fill="ffd865"/>
      </w:tcPr>
    </w:tblStylePr>
    <w:tblStylePr w:type="firstRow">
      <w:rPr>
        <w:rFonts w:ascii="Arial" w:hAnsi="Arial" w:cs="Times New Roman"/>
        <w:color w:val="f2f2f2"/>
        <w:sz w:val="22"/>
      </w:rPr>
      <w:tcPr>
        <w:shd w:val="clear" w:color="ffd865" w:fill="ffd865"/>
      </w:tcPr>
    </w:tblStylePr>
    <w:tblStylePr w:type="lastCol">
      <w:rPr>
        <w:rFonts w:ascii="Arial" w:hAnsi="Arial" w:cs="Times New Roman"/>
        <w:color w:val="f2f2f2"/>
        <w:sz w:val="22"/>
      </w:rPr>
      <w:tcPr>
        <w:shd w:val="clear" w:color="ffd865" w:fill="ffd865"/>
      </w:tcPr>
    </w:tblStylePr>
    <w:tblStylePr w:type="lastRow">
      <w:rPr>
        <w:rFonts w:ascii="Arial" w:hAnsi="Arial" w:cs="Times New Roman"/>
        <w:color w:val="f2f2f2"/>
        <w:sz w:val="22"/>
      </w:rPr>
      <w:tcPr>
        <w:shd w:val="clear" w:color="ffd865" w:fill="ffd865"/>
      </w:tcPr>
    </w:tblStylePr>
  </w:style>
  <w:style w:type="table" w:styleId="850" w:customStyle="1">
    <w:name w:val="Bordered &amp; Lined - Accent 5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254175" w:sz="4" w:space="0"/>
        <w:left w:val="single" w:color="254175" w:sz="4" w:space="0"/>
        <w:bottom w:val="single" w:color="254175" w:sz="4" w:space="0"/>
        <w:right w:val="single" w:color="254175" w:sz="4" w:space="0"/>
        <w:insideH w:val="single" w:color="254175" w:sz="4" w:space="0"/>
        <w:insideV w:val="single" w:color="25417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cPr>
        <w:shd w:val="clear" w:color="d8e2f3" w:fill="d8e2f3"/>
      </w:tcPr>
    </w:tblStylePr>
    <w:tblStylePr w:type="band2Vert">
      <w:rPr>
        <w:rFonts w:ascii="Arial" w:hAnsi="Arial" w:cs="Times New Roman"/>
        <w:color w:val="404040"/>
        <w:sz w:val="22"/>
      </w:rPr>
      <w:tcPr>
        <w:shd w:val="clear" w:color="d8e2f3" w:fill="d8e2f3"/>
      </w:tcPr>
    </w:tblStylePr>
    <w:tblStylePr w:type="firstCol">
      <w:rPr>
        <w:rFonts w:ascii="Arial" w:hAnsi="Arial" w:cs="Times New Roman"/>
        <w:color w:val="f2f2f2"/>
        <w:sz w:val="22"/>
      </w:rPr>
      <w:tcPr>
        <w:shd w:val="clear" w:color="4472c4" w:fill="4472c4"/>
      </w:tcPr>
    </w:tblStylePr>
    <w:tblStylePr w:type="firstRow">
      <w:rPr>
        <w:rFonts w:ascii="Arial" w:hAnsi="Arial" w:cs="Times New Roman"/>
        <w:color w:val="f2f2f2"/>
        <w:sz w:val="22"/>
      </w:rPr>
      <w:tcPr>
        <w:shd w:val="clear" w:color="4472c4" w:fill="4472c4"/>
      </w:tcPr>
    </w:tblStylePr>
    <w:tblStylePr w:type="lastCol">
      <w:rPr>
        <w:rFonts w:ascii="Arial" w:hAnsi="Arial" w:cs="Times New Roman"/>
        <w:color w:val="f2f2f2"/>
        <w:sz w:val="22"/>
      </w:rPr>
      <w:tcPr>
        <w:shd w:val="clear" w:color="4472c4" w:fill="4472c4"/>
      </w:tcPr>
    </w:tblStylePr>
    <w:tblStylePr w:type="lastRow">
      <w:rPr>
        <w:rFonts w:ascii="Arial" w:hAnsi="Arial" w:cs="Times New Roman"/>
        <w:color w:val="f2f2f2"/>
        <w:sz w:val="22"/>
      </w:rPr>
      <w:tcPr>
        <w:shd w:val="clear" w:color="4472c4" w:fill="4472c4"/>
      </w:tcPr>
    </w:tblStylePr>
  </w:style>
  <w:style w:type="table" w:styleId="851" w:customStyle="1">
    <w:name w:val="Bordered &amp; Lined - Accent 6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416429" w:sz="4" w:space="0"/>
        <w:left w:val="single" w:color="416429" w:sz="4" w:space="0"/>
        <w:bottom w:val="single" w:color="416429" w:sz="4" w:space="0"/>
        <w:right w:val="single" w:color="416429" w:sz="4" w:space="0"/>
        <w:insideH w:val="single" w:color="416429" w:sz="4" w:space="0"/>
        <w:insideV w:val="single" w:color="416429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cPr>
        <w:shd w:val="clear" w:color="e1efd8" w:fill="e1efd8"/>
      </w:tcPr>
    </w:tblStylePr>
    <w:tblStylePr w:type="band2Vert">
      <w:rPr>
        <w:rFonts w:ascii="Arial" w:hAnsi="Arial" w:cs="Times New Roman"/>
        <w:color w:val="404040"/>
        <w:sz w:val="22"/>
      </w:rPr>
      <w:tcPr>
        <w:shd w:val="clear" w:color="e1efd8" w:fill="e1efd8"/>
      </w:tcPr>
    </w:tblStylePr>
    <w:tblStylePr w:type="firstCol">
      <w:rPr>
        <w:rFonts w:ascii="Arial" w:hAnsi="Arial" w:cs="Times New Roman"/>
        <w:color w:val="f2f2f2"/>
        <w:sz w:val="22"/>
      </w:rPr>
      <w:tcPr>
        <w:shd w:val="clear" w:color="70ad47" w:fill="70ad47"/>
      </w:tcPr>
    </w:tblStylePr>
    <w:tblStylePr w:type="firstRow">
      <w:rPr>
        <w:rFonts w:ascii="Arial" w:hAnsi="Arial" w:cs="Times New Roman"/>
        <w:color w:val="f2f2f2"/>
        <w:sz w:val="22"/>
      </w:rPr>
      <w:tcPr>
        <w:shd w:val="clear" w:color="70ad47" w:fill="70ad47"/>
      </w:tcPr>
    </w:tblStylePr>
    <w:tblStylePr w:type="lastCol">
      <w:rPr>
        <w:rFonts w:ascii="Arial" w:hAnsi="Arial" w:cs="Times New Roman"/>
        <w:color w:val="f2f2f2"/>
        <w:sz w:val="22"/>
      </w:rPr>
      <w:tcPr>
        <w:shd w:val="clear" w:color="70ad47" w:fill="70ad47"/>
      </w:tcPr>
    </w:tblStylePr>
    <w:tblStylePr w:type="lastRow">
      <w:rPr>
        <w:rFonts w:ascii="Arial" w:hAnsi="Arial" w:cs="Times New Roman"/>
        <w:color w:val="f2f2f2"/>
        <w:sz w:val="22"/>
      </w:rPr>
      <w:tcPr>
        <w:shd w:val="clear" w:color="70ad47" w:fill="70ad47"/>
      </w:tcPr>
    </w:tblStylePr>
  </w:style>
  <w:style w:type="table" w:styleId="852" w:customStyle="1">
    <w:name w:val="Bordered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tc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firstRow">
      <w:rPr>
        <w:rFonts w:ascii="Arial" w:hAnsi="Arial" w:cs="Times New Roman"/>
        <w:color w:val="404040"/>
        <w:sz w:val="22"/>
      </w:rPr>
      <w:tcPr>
        <w:tcBorders>
          <w:bottom w:val="single" w:color="7F7F7F" w:sz="12" w:space="0"/>
        </w:tcBorders>
      </w:tcPr>
    </w:tblStylePr>
    <w:tblStylePr w:type="lastCol">
      <w:rPr>
        <w:rFonts w:ascii="Arial" w:hAnsi="Arial" w:cs="Times New Roman"/>
        <w:color w:val="404040"/>
        <w:sz w:val="22"/>
      </w:rPr>
      <w:tcPr>
        <w:tcBorders>
          <w:left w:val="single" w:color="7F7F7F" w:sz="12" w:space="0"/>
        </w:tcBorders>
      </w:tcPr>
    </w:tblStylePr>
    <w:tblStylePr w:type="lastRow">
      <w:rPr>
        <w:rFonts w:ascii="Arial" w:hAnsi="Arial" w:cs="Times New Roman"/>
        <w:color w:val="404040"/>
        <w:sz w:val="22"/>
      </w:rPr>
      <w:tcPr>
        <w:tcBorders>
          <w:top w:val="single" w:color="7F7F7F" w:sz="12" w:space="0"/>
        </w:tcBorders>
      </w:tcPr>
    </w:tblStylePr>
  </w:style>
  <w:style w:type="table" w:styleId="853" w:customStyle="1">
    <w:name w:val="Bordered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BCD6EE" w:sz="4" w:space="0"/>
        <w:left w:val="single" w:color="BCD6EE" w:sz="4" w:space="0"/>
        <w:bottom w:val="single" w:color="BCD6EE" w:sz="4" w:space="0"/>
        <w:right w:val="single" w:color="BCD6EE" w:sz="4" w:space="0"/>
        <w:insideH w:val="single" w:color="BCD6EE" w:sz="4" w:space="0"/>
        <w:insideV w:val="single" w:color="BCD6E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tcBorders>
          <w:top w:val="single" w:color="BCD6EE" w:sz="4" w:space="0"/>
          <w:left w:val="single" w:color="BCD6EE" w:sz="4" w:space="0"/>
          <w:bottom w:val="single" w:color="BCD6EE" w:sz="4" w:space="0"/>
          <w:right w:val="single" w:color="BCD6EE" w:sz="4" w:space="0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firstRow">
      <w:rPr>
        <w:rFonts w:ascii="Arial" w:hAnsi="Arial" w:cs="Times New Roman"/>
        <w:color w:val="404040"/>
        <w:sz w:val="22"/>
      </w:rPr>
      <w:tcPr>
        <w:tcBorders>
          <w:bottom w:val="single" w:color="5B9BD5" w:sz="12" w:space="0"/>
        </w:tcBorders>
      </w:tcPr>
    </w:tblStylePr>
    <w:tblStylePr w:type="lastCol">
      <w:rPr>
        <w:rFonts w:ascii="Arial" w:hAnsi="Arial" w:cs="Times New Roman"/>
        <w:color w:val="404040"/>
        <w:sz w:val="22"/>
      </w:rPr>
      <w:tcPr>
        <w:tcBorders>
          <w:left w:val="single" w:color="5B9BD5" w:sz="12" w:space="0"/>
        </w:tcBorders>
      </w:tcPr>
    </w:tblStylePr>
    <w:tblStylePr w:type="lastRow">
      <w:rPr>
        <w:rFonts w:ascii="Arial" w:hAnsi="Arial" w:cs="Times New Roman"/>
        <w:color w:val="404040"/>
        <w:sz w:val="22"/>
      </w:rPr>
      <w:tcPr>
        <w:tcBorders>
          <w:top w:val="single" w:color="5B9BD5" w:sz="12" w:space="0"/>
        </w:tcBorders>
      </w:tcPr>
    </w:tblStylePr>
  </w:style>
  <w:style w:type="table" w:styleId="854" w:customStyle="1">
    <w:name w:val="Bordered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F7CAAB" w:sz="4" w:space="0"/>
        <w:left w:val="single" w:color="F7CAAB" w:sz="4" w:space="0"/>
        <w:bottom w:val="single" w:color="F7CAAB" w:sz="4" w:space="0"/>
        <w:right w:val="single" w:color="F7CAAB" w:sz="4" w:space="0"/>
        <w:insideH w:val="single" w:color="F7CAAB" w:sz="4" w:space="0"/>
        <w:insideV w:val="single" w:color="F7CAAB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tcBorders>
          <w:top w:val="single" w:color="F7CAAB" w:sz="4" w:space="0"/>
          <w:left w:val="single" w:color="F7CAAB" w:sz="4" w:space="0"/>
          <w:bottom w:val="single" w:color="F7CAAB" w:sz="4" w:space="0"/>
          <w:right w:val="single" w:color="F7CAAB" w:sz="4" w:space="0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firstRow">
      <w:rPr>
        <w:rFonts w:ascii="Arial" w:hAnsi="Arial" w:cs="Times New Roman"/>
        <w:color w:val="404040"/>
        <w:sz w:val="22"/>
      </w:rPr>
      <w:tcPr>
        <w:tcBorders>
          <w:bottom w:val="single" w:color="F4B184" w:sz="12" w:space="0"/>
        </w:tcBorders>
      </w:tcPr>
    </w:tblStylePr>
    <w:tblStylePr w:type="lastCol">
      <w:rPr>
        <w:rFonts w:ascii="Arial" w:hAnsi="Arial" w:cs="Times New Roman"/>
        <w:color w:val="404040"/>
        <w:sz w:val="22"/>
      </w:rPr>
      <w:tcPr>
        <w:tcBorders>
          <w:left w:val="single" w:color="F4B184" w:sz="12" w:space="0"/>
        </w:tcBorders>
      </w:tcPr>
    </w:tblStylePr>
    <w:tblStylePr w:type="lastRow">
      <w:rPr>
        <w:rFonts w:ascii="Arial" w:hAnsi="Arial" w:cs="Times New Roman"/>
        <w:color w:val="404040"/>
        <w:sz w:val="22"/>
      </w:rPr>
      <w:tcPr>
        <w:tcBorders>
          <w:top w:val="single" w:color="F4B184" w:sz="12" w:space="0"/>
        </w:tcBorders>
      </w:tcPr>
    </w:tblStylePr>
  </w:style>
  <w:style w:type="table" w:styleId="855" w:customStyle="1">
    <w:name w:val="Bordered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DADADA" w:sz="4" w:space="0"/>
        <w:left w:val="single" w:color="DADADA" w:sz="4" w:space="0"/>
        <w:bottom w:val="single" w:color="DADADA" w:sz="4" w:space="0"/>
        <w:right w:val="single" w:color="DADADA" w:sz="4" w:space="0"/>
        <w:insideH w:val="single" w:color="DADADA" w:sz="4" w:space="0"/>
        <w:insideV w:val="single" w:color="DADAD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tcBorders>
          <w:top w:val="single" w:color="DADADA" w:sz="4" w:space="0"/>
          <w:left w:val="single" w:color="DADADA" w:sz="4" w:space="0"/>
          <w:bottom w:val="single" w:color="DADADA" w:sz="4" w:space="0"/>
          <w:right w:val="single" w:color="DADADA" w:sz="4" w:space="0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firstRow">
      <w:rPr>
        <w:rFonts w:ascii="Arial" w:hAnsi="Arial" w:cs="Times New Roman"/>
        <w:color w:val="404040"/>
        <w:sz w:val="22"/>
      </w:rPr>
      <w:tcPr>
        <w:tcBorders>
          <w:bottom w:val="single" w:color="C9C9C9" w:sz="12" w:space="0"/>
        </w:tcBorders>
      </w:tcPr>
    </w:tblStylePr>
    <w:tblStylePr w:type="lastCol">
      <w:rPr>
        <w:rFonts w:ascii="Arial" w:hAnsi="Arial" w:cs="Times New Roman"/>
        <w:color w:val="404040"/>
        <w:sz w:val="22"/>
      </w:rPr>
      <w:tcPr>
        <w:tcBorders>
          <w:left w:val="single" w:color="C9C9C9" w:sz="12" w:space="0"/>
        </w:tcBorders>
      </w:tcPr>
    </w:tblStylePr>
    <w:tblStylePr w:type="lastRow">
      <w:rPr>
        <w:rFonts w:ascii="Arial" w:hAnsi="Arial" w:cs="Times New Roman"/>
        <w:color w:val="404040"/>
        <w:sz w:val="22"/>
      </w:rPr>
      <w:tcPr>
        <w:tcBorders>
          <w:top w:val="single" w:color="C9C9C9" w:sz="12" w:space="0"/>
        </w:tcBorders>
      </w:tcPr>
    </w:tblStylePr>
  </w:style>
  <w:style w:type="table" w:styleId="856" w:customStyle="1">
    <w:name w:val="Bordered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FFE598" w:sz="4" w:space="0"/>
        <w:left w:val="single" w:color="FFE598" w:sz="4" w:space="0"/>
        <w:bottom w:val="single" w:color="FFE598" w:sz="4" w:space="0"/>
        <w:right w:val="single" w:color="FFE598" w:sz="4" w:space="0"/>
        <w:insideH w:val="single" w:color="FFE598" w:sz="4" w:space="0"/>
        <w:insideV w:val="single" w:color="FFE5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tcBorders>
          <w:top w:val="single" w:color="FFE598" w:sz="4" w:space="0"/>
          <w:left w:val="single" w:color="FFE598" w:sz="4" w:space="0"/>
          <w:bottom w:val="single" w:color="FFE598" w:sz="4" w:space="0"/>
          <w:right w:val="single" w:color="FFE598" w:sz="4" w:space="0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firstRow">
      <w:rPr>
        <w:rFonts w:ascii="Arial" w:hAnsi="Arial" w:cs="Times New Roman"/>
        <w:color w:val="404040"/>
        <w:sz w:val="22"/>
      </w:rPr>
      <w:tcPr>
        <w:tcBorders>
          <w:bottom w:val="single" w:color="FFD865" w:sz="12" w:space="0"/>
        </w:tcBorders>
      </w:tcPr>
    </w:tblStylePr>
    <w:tblStylePr w:type="lastCol">
      <w:rPr>
        <w:rFonts w:ascii="Arial" w:hAnsi="Arial" w:cs="Times New Roman"/>
        <w:color w:val="404040"/>
        <w:sz w:val="22"/>
      </w:rPr>
      <w:tcPr>
        <w:tcBorders>
          <w:left w:val="single" w:color="FFD865" w:sz="12" w:space="0"/>
        </w:tcBorders>
      </w:tcPr>
    </w:tblStylePr>
    <w:tblStylePr w:type="lastRow">
      <w:rPr>
        <w:rFonts w:ascii="Arial" w:hAnsi="Arial" w:cs="Times New Roman"/>
        <w:color w:val="404040"/>
        <w:sz w:val="22"/>
      </w:rPr>
      <w:tcPr>
        <w:tcBorders>
          <w:top w:val="single" w:color="FFD865" w:sz="12" w:space="0"/>
        </w:tcBorders>
      </w:tcPr>
    </w:tblStylePr>
  </w:style>
  <w:style w:type="table" w:styleId="857" w:customStyle="1">
    <w:name w:val="Bordered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B3C5E7" w:sz="4" w:space="0"/>
        <w:left w:val="single" w:color="B3C5E7" w:sz="4" w:space="0"/>
        <w:bottom w:val="single" w:color="B3C5E7" w:sz="4" w:space="0"/>
        <w:right w:val="single" w:color="B3C5E7" w:sz="4" w:space="0"/>
        <w:insideH w:val="single" w:color="B3C5E7" w:sz="4" w:space="0"/>
        <w:insideV w:val="single" w:color="B3C5E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tcBorders>
          <w:top w:val="single" w:color="B3C5E7" w:sz="4" w:space="0"/>
          <w:left w:val="single" w:color="B3C5E7" w:sz="4" w:space="0"/>
          <w:bottom w:val="single" w:color="B3C5E7" w:sz="4" w:space="0"/>
          <w:right w:val="single" w:color="B3C5E7" w:sz="4" w:space="0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firstRow">
      <w:rPr>
        <w:rFonts w:ascii="Arial" w:hAnsi="Arial" w:cs="Times New Roman"/>
        <w:color w:val="404040"/>
        <w:sz w:val="22"/>
      </w:rPr>
      <w:tcPr>
        <w:tcBorders>
          <w:bottom w:val="single" w:color="8DA9DB" w:sz="12" w:space="0"/>
        </w:tcBorders>
      </w:tcPr>
    </w:tblStylePr>
    <w:tblStylePr w:type="lastCol">
      <w:rPr>
        <w:rFonts w:ascii="Arial" w:hAnsi="Arial" w:cs="Times New Roman"/>
        <w:color w:val="404040"/>
        <w:sz w:val="22"/>
      </w:rPr>
      <w:tcPr>
        <w:tcBorders>
          <w:left w:val="single" w:color="8DA9DB" w:sz="12" w:space="0"/>
        </w:tcBorders>
      </w:tcPr>
    </w:tblStylePr>
    <w:tblStylePr w:type="lastRow">
      <w:rPr>
        <w:rFonts w:ascii="Arial" w:hAnsi="Arial" w:cs="Times New Roman"/>
        <w:color w:val="404040"/>
        <w:sz w:val="22"/>
      </w:rPr>
      <w:tcPr>
        <w:tcBorders>
          <w:top w:val="single" w:color="8DA9DB" w:sz="12" w:space="0"/>
        </w:tcBorders>
      </w:tcPr>
    </w:tblStylePr>
  </w:style>
  <w:style w:type="table" w:styleId="858" w:customStyle="1">
    <w:name w:val="Bordered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C4DFB2" w:sz="4" w:space="0"/>
        <w:left w:val="single" w:color="C4DFB2" w:sz="4" w:space="0"/>
        <w:bottom w:val="single" w:color="C4DFB2" w:sz="4" w:space="0"/>
        <w:right w:val="single" w:color="C4DFB2" w:sz="4" w:space="0"/>
        <w:insideH w:val="single" w:color="C4DFB2" w:sz="4" w:space="0"/>
        <w:insideV w:val="single" w:color="C4DFB2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 w:cs="Times New Roman"/>
        <w:color w:val="404040"/>
        <w:sz w:val="22"/>
      </w:rPr>
      <w:tcPr>
        <w:tcBorders>
          <w:top w:val="single" w:color="C4DFB2" w:sz="4" w:space="0"/>
          <w:left w:val="single" w:color="C4DFB2" w:sz="4" w:space="0"/>
          <w:bottom w:val="single" w:color="C4DFB2" w:sz="4" w:space="0"/>
          <w:right w:val="single" w:color="C4DFB2" w:sz="4" w:space="0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firstRow">
      <w:rPr>
        <w:rFonts w:ascii="Arial" w:hAnsi="Arial" w:cs="Times New Roman"/>
        <w:color w:val="404040"/>
        <w:sz w:val="22"/>
      </w:rPr>
      <w:tcPr>
        <w:tcBorders>
          <w:bottom w:val="single" w:color="A9D08E" w:sz="12" w:space="0"/>
        </w:tcBorders>
      </w:tcPr>
    </w:tblStylePr>
    <w:tblStylePr w:type="lastCol">
      <w:rPr>
        <w:rFonts w:ascii="Arial" w:hAnsi="Arial" w:cs="Times New Roman"/>
        <w:color w:val="404040"/>
        <w:sz w:val="22"/>
      </w:rPr>
      <w:tcPr>
        <w:tcBorders>
          <w:left w:val="single" w:color="A9D08E" w:sz="12" w:space="0"/>
        </w:tcBorders>
      </w:tcPr>
    </w:tblStylePr>
    <w:tblStylePr w:type="lastRow">
      <w:rPr>
        <w:rFonts w:ascii="Arial" w:hAnsi="Arial" w:cs="Times New Roman"/>
        <w:color w:val="404040"/>
        <w:sz w:val="22"/>
      </w:rPr>
      <w:tcPr>
        <w:tcBorders>
          <w:top w:val="single" w:color="A9D08E" w:sz="12" w:space="0"/>
        </w:tcBorders>
      </w:tcPr>
    </w:tblStylePr>
  </w:style>
  <w:style w:type="character" w:styleId="859">
    <w:name w:val="Hyperlink"/>
    <w:basedOn w:val="707"/>
    <w:uiPriority w:val="99"/>
    <w:rPr>
      <w:rFonts w:cs="Times New Roman"/>
      <w:color w:val="0563c1"/>
      <w:u w:val="single"/>
    </w:rPr>
  </w:style>
  <w:style w:type="paragraph" w:styleId="860">
    <w:name w:val="footnote text"/>
    <w:basedOn w:val="697"/>
    <w:link w:val="861"/>
    <w:uiPriority w:val="99"/>
    <w:pPr>
      <w:ind w:left="283" w:hanging="283"/>
      <w:spacing w:after="0" w:line="240" w:lineRule="auto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/>
    </w:pPr>
    <w:rPr>
      <w:rFonts w:ascii="Times New Roman" w:hAnsi="Times New Roman" w:eastAsia="SimSun" w:cs="Mangal"/>
      <w:sz w:val="20"/>
      <w:szCs w:val="20"/>
      <w:lang w:val="en-US" w:eastAsia="hi-IN" w:bidi="hi-IN"/>
    </w:rPr>
  </w:style>
  <w:style w:type="character" w:styleId="861" w:customStyle="1">
    <w:name w:val="Текст сноски Знак"/>
    <w:basedOn w:val="707"/>
    <w:link w:val="860"/>
    <w:uiPriority w:val="99"/>
    <w:rPr>
      <w:sz w:val="18"/>
    </w:rPr>
  </w:style>
  <w:style w:type="character" w:styleId="862">
    <w:name w:val="footnote reference"/>
    <w:basedOn w:val="707"/>
    <w:uiPriority w:val="99"/>
    <w:rPr>
      <w:rFonts w:cs="Times New Roman"/>
      <w:vertAlign w:val="superscript"/>
    </w:rPr>
  </w:style>
  <w:style w:type="paragraph" w:styleId="863">
    <w:name w:val="endnote text"/>
    <w:basedOn w:val="697"/>
    <w:link w:val="864"/>
    <w:uiPriority w:val="99"/>
    <w:semiHidden/>
    <w:pPr>
      <w:spacing w:after="0" w:line="240" w:lineRule="auto"/>
    </w:pPr>
    <w:rPr>
      <w:sz w:val="20"/>
      <w:szCs w:val="20"/>
      <w:lang w:eastAsia="ru-RU"/>
    </w:rPr>
  </w:style>
  <w:style w:type="character" w:styleId="864" w:customStyle="1">
    <w:name w:val="Текст концевой сноски Знак"/>
    <w:basedOn w:val="707"/>
    <w:link w:val="863"/>
    <w:uiPriority w:val="99"/>
    <w:rPr>
      <w:sz w:val="20"/>
    </w:rPr>
  </w:style>
  <w:style w:type="character" w:styleId="865">
    <w:name w:val="endnote reference"/>
    <w:basedOn w:val="707"/>
    <w:uiPriority w:val="99"/>
    <w:semiHidden/>
    <w:rPr>
      <w:rFonts w:cs="Times New Roman"/>
      <w:vertAlign w:val="superscript"/>
    </w:rPr>
  </w:style>
  <w:style w:type="paragraph" w:styleId="866">
    <w:name w:val="toc 1"/>
    <w:basedOn w:val="697"/>
    <w:next w:val="697"/>
    <w:uiPriority w:val="99"/>
    <w:pPr>
      <w:spacing w:after="57"/>
    </w:pPr>
  </w:style>
  <w:style w:type="paragraph" w:styleId="867">
    <w:name w:val="toc 2"/>
    <w:basedOn w:val="697"/>
    <w:next w:val="697"/>
    <w:uiPriority w:val="99"/>
    <w:pPr>
      <w:ind w:left="283"/>
      <w:spacing w:after="57"/>
    </w:pPr>
  </w:style>
  <w:style w:type="paragraph" w:styleId="868">
    <w:name w:val="toc 3"/>
    <w:basedOn w:val="697"/>
    <w:next w:val="697"/>
    <w:uiPriority w:val="99"/>
    <w:pPr>
      <w:ind w:left="567"/>
      <w:spacing w:after="57"/>
    </w:pPr>
  </w:style>
  <w:style w:type="paragraph" w:styleId="869">
    <w:name w:val="toc 4"/>
    <w:basedOn w:val="697"/>
    <w:next w:val="697"/>
    <w:uiPriority w:val="99"/>
    <w:pPr>
      <w:ind w:left="850"/>
      <w:spacing w:after="57"/>
    </w:pPr>
  </w:style>
  <w:style w:type="paragraph" w:styleId="870">
    <w:name w:val="toc 5"/>
    <w:basedOn w:val="697"/>
    <w:next w:val="697"/>
    <w:uiPriority w:val="99"/>
    <w:pPr>
      <w:ind w:left="1134"/>
      <w:spacing w:after="57"/>
    </w:pPr>
  </w:style>
  <w:style w:type="paragraph" w:styleId="871">
    <w:name w:val="toc 6"/>
    <w:basedOn w:val="697"/>
    <w:next w:val="697"/>
    <w:uiPriority w:val="99"/>
    <w:pPr>
      <w:ind w:left="1417"/>
      <w:spacing w:after="57"/>
    </w:pPr>
  </w:style>
  <w:style w:type="paragraph" w:styleId="872">
    <w:name w:val="toc 7"/>
    <w:basedOn w:val="697"/>
    <w:next w:val="697"/>
    <w:uiPriority w:val="99"/>
    <w:pPr>
      <w:ind w:left="1701"/>
      <w:spacing w:after="57"/>
    </w:pPr>
  </w:style>
  <w:style w:type="paragraph" w:styleId="873">
    <w:name w:val="toc 8"/>
    <w:basedOn w:val="697"/>
    <w:next w:val="697"/>
    <w:uiPriority w:val="99"/>
    <w:pPr>
      <w:ind w:left="1984"/>
      <w:spacing w:after="57"/>
    </w:pPr>
  </w:style>
  <w:style w:type="paragraph" w:styleId="874">
    <w:name w:val="toc 9"/>
    <w:basedOn w:val="697"/>
    <w:next w:val="697"/>
    <w:uiPriority w:val="99"/>
    <w:pPr>
      <w:ind w:left="2268"/>
      <w:spacing w:after="57"/>
    </w:pPr>
  </w:style>
  <w:style w:type="paragraph" w:styleId="875">
    <w:name w:val="TOC Heading"/>
    <w:basedOn w:val="698"/>
    <w:uiPriority w:val="99"/>
    <w:qFormat/>
    <w:pPr>
      <w:keepLines w:val="0"/>
      <w:keepNext w:val="0"/>
      <w:spacing w:before="0"/>
      <w:outlineLvl w:val="9"/>
    </w:pPr>
    <w:rPr>
      <w:sz w:val="22"/>
      <w:szCs w:val="22"/>
      <w:lang w:eastAsia="en-US"/>
    </w:rPr>
  </w:style>
  <w:style w:type="paragraph" w:styleId="876">
    <w:name w:val="table of figures"/>
    <w:basedOn w:val="697"/>
    <w:next w:val="697"/>
    <w:uiPriority w:val="99"/>
    <w:pPr>
      <w:spacing w:after="0"/>
    </w:pPr>
  </w:style>
  <w:style w:type="paragraph" w:styleId="877">
    <w:name w:val="No Spacing"/>
    <w:basedOn w:val="697"/>
    <w:uiPriority w:val="99"/>
    <w:qFormat/>
    <w:pPr>
      <w:spacing w:after="0" w:line="240" w:lineRule="auto"/>
    </w:pPr>
  </w:style>
  <w:style w:type="paragraph" w:styleId="878">
    <w:name w:val="List Paragraph"/>
    <w:basedOn w:val="697"/>
    <w:uiPriority w:val="99"/>
    <w:qFormat/>
    <w:pPr>
      <w:contextualSpacing/>
      <w:ind w:left="720"/>
    </w:pPr>
  </w:style>
  <w:style w:type="character" w:styleId="879" w:customStyle="1">
    <w:name w:val="Символ сноски"/>
    <w:uiPriority w:val="99"/>
  </w:style>
  <w:style w:type="character" w:styleId="880" w:customStyle="1">
    <w:name w:val="Знак сноски1"/>
    <w:uiPriority w:val="99"/>
    <w:rPr>
      <w:vertAlign w:val="superscript"/>
    </w:rPr>
  </w:style>
  <w:style w:type="character" w:styleId="881" w:customStyle="1">
    <w:name w:val="Знак сноски5"/>
    <w:uiPriority w:val="99"/>
    <w:rPr>
      <w:vertAlign w:val="superscript"/>
    </w:rPr>
  </w:style>
  <w:style w:type="character" w:styleId="882" w:customStyle="1">
    <w:name w:val="Знак сноски4"/>
    <w:uiPriority w:val="99"/>
    <w:rPr>
      <w:vertAlign w:val="superscript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buss-aa</cp:lastModifiedBy>
  <cp:revision>10</cp:revision>
  <dcterms:created xsi:type="dcterms:W3CDTF">2026-09-16T12:20:00Z</dcterms:created>
  <dcterms:modified xsi:type="dcterms:W3CDTF">2026-09-17T10:19:54Z</dcterms:modified>
</cp:coreProperties>
</file>